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896A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</w:p>
    <w:p w14:paraId="05CE799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5D1B825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</w:p>
    <w:p w14:paraId="0364912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</w:p>
    <w:p w14:paraId="4420A86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</w:p>
    <w:p w14:paraId="33E97C9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</w:p>
    <w:p w14:paraId="1F5C97E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</w:p>
    <w:p w14:paraId="3E3C287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14:paraId="24EA7717" w14:textId="0818133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10B86">
        <w:rPr>
          <w:sz w:val="18"/>
          <w:szCs w:val="18"/>
        </w:rPr>
        <w:t>MARRIED</w:t>
      </w:r>
    </w:p>
    <w:p w14:paraId="51E776DC" w14:textId="0812FBE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10B86">
        <w:rPr>
          <w:sz w:val="18"/>
          <w:szCs w:val="18"/>
        </w:rPr>
        <w:t xml:space="preserve"> H1B</w:t>
      </w:r>
    </w:p>
    <w:p w14:paraId="37C7B708" w14:textId="57352BA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E10B86">
        <w:rPr>
          <w:sz w:val="18"/>
          <w:szCs w:val="18"/>
        </w:rPr>
        <w:t xml:space="preserve"> 11 MONTHS</w:t>
      </w:r>
    </w:p>
    <w:p w14:paraId="03C570F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14:paraId="488BA360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30076614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14:paraId="26E3DCB1" w14:textId="77777777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</w:p>
    <w:p w14:paraId="0E963A76" w14:textId="77777777" w:rsidR="006B5A17" w:rsidRDefault="006B5A17" w:rsidP="00D027BC">
      <w:pPr>
        <w:rPr>
          <w:sz w:val="18"/>
          <w:szCs w:val="18"/>
        </w:rPr>
      </w:pPr>
    </w:p>
    <w:p w14:paraId="344D7146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19FF4AF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71EAE87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BE4690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49D347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DF3732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F96886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4CFB7F0E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6746195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074830D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785C3E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1BA3A8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065434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07D412DB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D027BC"/>
    <w:rsid w:val="00E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CFB7"/>
  <w15:docId w15:val="{E4D0896B-9B47-44FA-8DCC-001A5F4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Phaneendra dev</cp:lastModifiedBy>
  <cp:revision>4</cp:revision>
  <dcterms:created xsi:type="dcterms:W3CDTF">2022-12-19T16:44:00Z</dcterms:created>
  <dcterms:modified xsi:type="dcterms:W3CDTF">2023-03-28T00:07:00Z</dcterms:modified>
</cp:coreProperties>
</file>