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0F" w:rsidRDefault="00181790">
      <w:r w:rsidRPr="00D8324B">
        <w:t>HNO 21-4-201/1, HUSSAINI ALAM, HYD 500064</w:t>
      </w:r>
    </w:p>
    <w:sectPr w:rsidR="0074580F" w:rsidSect="0074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8324B"/>
    <w:rsid w:val="00181790"/>
    <w:rsid w:val="0074580F"/>
    <w:rsid w:val="00D8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2023-04-09T19:20:00Z</dcterms:created>
  <dcterms:modified xsi:type="dcterms:W3CDTF">2023-04-09T19:55:00Z</dcterms:modified>
</cp:coreProperties>
</file>