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80" w:rsidRDefault="00107280" w:rsidP="00107280">
      <w:r>
        <w:t>Hi Varun,</w:t>
      </w:r>
    </w:p>
    <w:p w:rsidR="00107280" w:rsidRDefault="00107280" w:rsidP="00107280"/>
    <w:p w:rsidR="00107280" w:rsidRDefault="00107280" w:rsidP="00107280">
      <w:r>
        <w:t>Please find my banking and ID details.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7675"/>
      </w:tblGrid>
      <w:tr w:rsidR="00107280" w:rsidTr="00107280">
        <w:trPr>
          <w:trHeight w:val="324"/>
        </w:trPr>
        <w:tc>
          <w:tcPr>
            <w:tcW w:w="76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62"/>
              <w:gridCol w:w="4755"/>
              <w:gridCol w:w="222"/>
            </w:tblGrid>
            <w:tr w:rsidR="00107280">
              <w:trPr>
                <w:trHeight w:val="324"/>
              </w:trPr>
              <w:tc>
                <w:tcPr>
                  <w:tcW w:w="7675" w:type="dxa"/>
                  <w:gridSpan w:val="3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2060"/>
                      <w:spacing w:val="-3"/>
                      <w:bdr w:val="none" w:sz="0" w:space="0" w:color="auto" w:frame="1"/>
                    </w:rPr>
                    <w:t>BANK DETAILS FOR DIRECT DEPOSIT OF REFUND AMOUNT/AUTO WITHDRAWAL OF OWE AMOUNT(OPTIONAL)</w:t>
                  </w:r>
                </w:p>
              </w:tc>
            </w:tr>
            <w:tr w:rsidR="00107280">
              <w:trPr>
                <w:trHeight w:val="314"/>
              </w:trPr>
              <w:tc>
                <w:tcPr>
                  <w:tcW w:w="2545" w:type="dxa"/>
                  <w:tcBorders>
                    <w:top w:val="nil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spacing w:val="-3"/>
                      <w:bdr w:val="none" w:sz="0" w:space="0" w:color="auto" w:frame="1"/>
                    </w:rPr>
                    <w:t>BANK NAME</w:t>
                  </w:r>
                </w:p>
              </w:tc>
              <w:tc>
                <w:tcPr>
                  <w:tcW w:w="5130" w:type="dxa"/>
                  <w:gridSpan w:val="2"/>
                  <w:tcBorders>
                    <w:top w:val="nil"/>
                    <w:left w:val="nil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9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bdr w:val="none" w:sz="0" w:space="0" w:color="auto" w:frame="1"/>
                    </w:rPr>
                    <w:t>Chase</w:t>
                  </w:r>
                </w:p>
              </w:tc>
            </w:tr>
            <w:tr w:rsidR="00107280">
              <w:trPr>
                <w:trHeight w:val="324"/>
              </w:trPr>
              <w:tc>
                <w:tcPr>
                  <w:tcW w:w="2545" w:type="dxa"/>
                  <w:tcBorders>
                    <w:top w:val="nil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spacing w:val="-3"/>
                      <w:bdr w:val="none" w:sz="0" w:space="0" w:color="auto" w:frame="1"/>
                    </w:rPr>
                    <w:t>BANK ROUTING NUMBER</w:t>
                  </w:r>
                </w:p>
                <w:p w:rsidR="00107280" w:rsidRDefault="00107280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spacing w:val="-3"/>
                      <w:bdr w:val="none" w:sz="0" w:space="0" w:color="auto" w:frame="1"/>
                    </w:rPr>
                    <w:t>(PAPER OR ELECTRONIC)</w:t>
                  </w:r>
                </w:p>
              </w:tc>
              <w:tc>
                <w:tcPr>
                  <w:tcW w:w="5130" w:type="dxa"/>
                  <w:gridSpan w:val="2"/>
                  <w:tcBorders>
                    <w:top w:val="nil"/>
                    <w:left w:val="nil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9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bdr w:val="none" w:sz="0" w:space="0" w:color="auto" w:frame="1"/>
                    </w:rPr>
                    <w:t>044000037</w:t>
                  </w:r>
                </w:p>
              </w:tc>
            </w:tr>
            <w:tr w:rsidR="00107280">
              <w:trPr>
                <w:trHeight w:val="324"/>
              </w:trPr>
              <w:tc>
                <w:tcPr>
                  <w:tcW w:w="2545" w:type="dxa"/>
                  <w:tcBorders>
                    <w:top w:val="nil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spacing w:val="-3"/>
                      <w:bdr w:val="none" w:sz="0" w:space="0" w:color="auto" w:frame="1"/>
                    </w:rPr>
                    <w:t>BANK ACCOUNT NUMBER</w:t>
                  </w:r>
                </w:p>
              </w:tc>
              <w:tc>
                <w:tcPr>
                  <w:tcW w:w="5130" w:type="dxa"/>
                  <w:gridSpan w:val="2"/>
                  <w:tcBorders>
                    <w:top w:val="nil"/>
                    <w:left w:val="nil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9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bdr w:val="none" w:sz="0" w:space="0" w:color="auto" w:frame="1"/>
                    </w:rPr>
                    <w:t>697589858</w:t>
                  </w:r>
                </w:p>
              </w:tc>
            </w:tr>
            <w:tr w:rsidR="00107280">
              <w:trPr>
                <w:trHeight w:val="340"/>
              </w:trPr>
              <w:tc>
                <w:tcPr>
                  <w:tcW w:w="2545" w:type="dxa"/>
                  <w:tcBorders>
                    <w:top w:val="nil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spacing w:val="-3"/>
                      <w:bdr w:val="none" w:sz="0" w:space="0" w:color="auto" w:frame="1"/>
                    </w:rPr>
                    <w:t>CHECKING / SAVING ACCOUNT</w:t>
                  </w:r>
                </w:p>
              </w:tc>
              <w:tc>
                <w:tcPr>
                  <w:tcW w:w="5130" w:type="dxa"/>
                  <w:gridSpan w:val="2"/>
                  <w:tcBorders>
                    <w:top w:val="nil"/>
                    <w:left w:val="nil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9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bdr w:val="none" w:sz="0" w:space="0" w:color="auto" w:frame="1"/>
                    </w:rPr>
                    <w:t>Checking</w:t>
                  </w:r>
                </w:p>
              </w:tc>
            </w:tr>
            <w:tr w:rsidR="00107280">
              <w:trPr>
                <w:trHeight w:val="340"/>
              </w:trPr>
              <w:tc>
                <w:tcPr>
                  <w:tcW w:w="2545" w:type="dxa"/>
                  <w:tcBorders>
                    <w:top w:val="nil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spacing w:val="-3"/>
                      <w:bdr w:val="none" w:sz="0" w:space="0" w:color="auto" w:frame="1"/>
                    </w:rPr>
                    <w:t>ACCOUNT HOLDER NAME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280" w:rsidRDefault="00107280">
                  <w:pPr>
                    <w:spacing w:before="9" w:after="100" w:afterAutospacing="1"/>
                    <w:rPr>
                      <w:rFonts w:ascii="Helvetica Neue" w:hAnsi="Helvetica Neue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bdr w:val="none" w:sz="0" w:space="0" w:color="auto" w:frame="1"/>
                    </w:rPr>
                    <w:t>Krishna Kumar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2060"/>
                    <w:right w:val="single" w:sz="8" w:space="0" w:color="00206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7280" w:rsidRDefault="00107280"/>
              </w:tc>
            </w:tr>
          </w:tbl>
          <w:p w:rsidR="00107280" w:rsidRDefault="00107280"/>
        </w:tc>
      </w:tr>
    </w:tbl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Driving license #: VJ280864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Issued state: Ohio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Date: 8/10/2021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Expiration: 12/13/2023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proofErr w:type="gramStart"/>
      <w:r>
        <w:rPr>
          <w:rFonts w:ascii="Helvetica Neue" w:hAnsi="Helvetica Neue"/>
          <w:color w:val="313131"/>
        </w:rPr>
        <w:t>Reference address</w:t>
      </w:r>
      <w:proofErr w:type="gramEnd"/>
      <w:r>
        <w:rPr>
          <w:rFonts w:ascii="Helvetica Neue" w:hAnsi="Helvetica Neue"/>
          <w:color w:val="313131"/>
        </w:rPr>
        <w:t xml:space="preserve"> India: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#235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2B Cross, 8A main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HRBR Layout</w:t>
      </w:r>
    </w:p>
    <w:p w:rsid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color w:val="313131"/>
        </w:rPr>
        <w:t>Kalyannagar</w:t>
      </w:r>
      <w:proofErr w:type="spellEnd"/>
      <w:r>
        <w:rPr>
          <w:rFonts w:ascii="Helvetica Neue" w:hAnsi="Helvetica Neue"/>
          <w:color w:val="313131"/>
        </w:rPr>
        <w:t>,</w:t>
      </w:r>
    </w:p>
    <w:p w:rsidR="00107280" w:rsidRPr="00107280" w:rsidRDefault="00107280" w:rsidP="00107280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Bangalore-43</w:t>
      </w:r>
    </w:p>
    <w:sectPr w:rsidR="00107280" w:rsidRPr="0010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4661"/>
    <w:multiLevelType w:val="multilevel"/>
    <w:tmpl w:val="30EE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07280"/>
    <w:rsid w:val="0010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7280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107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2023-04-12T16:50:00Z</dcterms:created>
  <dcterms:modified xsi:type="dcterms:W3CDTF">2023-04-12T16:52:00Z</dcterms:modified>
</cp:coreProperties>
</file>