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B3363D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SWATI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SONAM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115114734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ARCHITECT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</w:t>
      </w:r>
      <w:r w:rsidRPr="005114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AUGUST 1993</w:t>
      </w:r>
    </w:p>
    <w:p w:rsidR="00501749" w:rsidRPr="00F11180" w:rsidRDefault="00B3363D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</w:t>
      </w:r>
      <w:proofErr w:type="gramStart"/>
      <w:r w:rsidRPr="00F11180">
        <w:rPr>
          <w:sz w:val="20"/>
          <w:szCs w:val="20"/>
        </w:rPr>
        <w:t>:</w:t>
      </w:r>
      <w:proofErr w:type="gramEnd"/>
      <w:r w:rsidR="00354A44">
        <w:fldChar w:fldCharType="begin"/>
      </w:r>
      <w:r w:rsidR="00354A44">
        <w:instrText>HYPERLINK "mailto:swatimourya7893@gmail.com"</w:instrText>
      </w:r>
      <w:r w:rsidR="00354A44">
        <w:fldChar w:fldCharType="separate"/>
      </w:r>
      <w:r w:rsidRPr="00BB2126">
        <w:rPr>
          <w:rStyle w:val="Hyperlink"/>
          <w:sz w:val="20"/>
          <w:szCs w:val="20"/>
        </w:rPr>
        <w:t>SWATIMOURYA7893@GMAIL.COM</w:t>
      </w:r>
      <w:r w:rsidR="00354A44">
        <w:fldChar w:fldCharType="end"/>
      </w:r>
      <w:r>
        <w:rPr>
          <w:sz w:val="20"/>
          <w:szCs w:val="20"/>
        </w:rPr>
        <w:tab/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+1 202-492-5658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19208, CIRCLE GATE DR, APPT 202, GERMANTOWN, 20874 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L1 B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</w:t>
      </w:r>
      <w:proofErr w:type="gramStart"/>
      <w:r>
        <w:rPr>
          <w:sz w:val="20"/>
          <w:szCs w:val="20"/>
        </w:rPr>
        <w:t>: ?</w:t>
      </w:r>
      <w:proofErr w:type="gramEnd"/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 (WITH DATE): MARYLAND (26</w:t>
      </w:r>
      <w:r w:rsidRPr="005114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SEPTEMBER’2022)</w:t>
      </w:r>
    </w:p>
    <w:p w:rsidR="00501749" w:rsidRDefault="00B3363D" w:rsidP="00B561F4">
      <w:pPr>
        <w:spacing w:after="30"/>
        <w:outlineLvl w:val="0"/>
      </w:pPr>
      <w:r>
        <w:t>OTHER DOCUMENTS 1099-B, 1098-T, 1099-INT, 1098</w:t>
      </w:r>
    </w:p>
    <w:p w:rsidR="00FA3BC5" w:rsidRDefault="00B3363D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B3363D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 w:rsidRPr="00511489">
        <w:rPr>
          <w:sz w:val="20"/>
          <w:szCs w:val="20"/>
        </w:rPr>
        <w:t>PRATEEK</w:t>
      </w:r>
      <w:proofErr w:type="gramEnd"/>
      <w:r w:rsidRPr="00511489">
        <w:rPr>
          <w:sz w:val="20"/>
          <w:szCs w:val="20"/>
        </w:rPr>
        <w:t xml:space="preserve"> </w:t>
      </w:r>
    </w:p>
    <w:p w:rsidR="00501749" w:rsidRPr="00FA3BC5" w:rsidRDefault="00B3363D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 w:rsidRPr="00511489">
        <w:rPr>
          <w:sz w:val="20"/>
          <w:szCs w:val="20"/>
        </w:rPr>
        <w:t>AGGARWAL</w:t>
      </w:r>
      <w:proofErr w:type="gramEnd"/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897 513 204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SALES MANAGER 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18</w:t>
      </w:r>
      <w:r w:rsidRPr="005114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 1992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L2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</w:t>
      </w:r>
      <w:proofErr w:type="gramStart"/>
      <w:r>
        <w:rPr>
          <w:sz w:val="20"/>
          <w:szCs w:val="20"/>
        </w:rPr>
        <w:t>:MARYLAND</w:t>
      </w:r>
      <w:proofErr w:type="gramEnd"/>
      <w:r>
        <w:rPr>
          <w:sz w:val="20"/>
          <w:szCs w:val="20"/>
        </w:rPr>
        <w:t xml:space="preserve"> (26</w:t>
      </w:r>
      <w:r w:rsidRPr="005114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SEPTEMBER’2022)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B3363D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NO…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</w:t>
      </w:r>
    </w:p>
    <w:p w:rsidR="00501749" w:rsidRDefault="00B3363D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LETTER 6419/CHILD TAX CREDIT RECEIVED IN 2021:</w:t>
      </w:r>
    </w:p>
    <w:p w:rsidR="00501749" w:rsidRDefault="00501749" w:rsidP="00FA3BC5">
      <w:pPr>
        <w:spacing w:after="30"/>
      </w:pPr>
    </w:p>
    <w:sectPr w:rsidR="00501749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54A44"/>
    <w:rsid w:val="00501749"/>
    <w:rsid w:val="00511489"/>
    <w:rsid w:val="00716DD4"/>
    <w:rsid w:val="00B3363D"/>
    <w:rsid w:val="00B561F4"/>
    <w:rsid w:val="00BD274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148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14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2021-11-30T17:06:00Z</dcterms:created>
  <dcterms:modified xsi:type="dcterms:W3CDTF">2023-02-20T13:03:00Z</dcterms:modified>
</cp:coreProperties>
</file>