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11" w:rsidRDefault="00633246" w:rsidP="00554811">
      <w:r>
        <w:t>FIRST NAME: ANIL KUMAR</w:t>
      </w:r>
      <w:r>
        <w:br/>
        <w:t>LAST NAME: VADLAKONDA</w:t>
      </w:r>
      <w:r>
        <w:br/>
        <w:t>SSN: 335-51-9156</w:t>
      </w:r>
      <w:r>
        <w:br/>
        <w:t>DOB: 03-21-1989</w:t>
      </w:r>
      <w:r>
        <w:br/>
        <w:t>OCCUPATION: INDUSTRIAL ENGINEER</w:t>
      </w:r>
      <w:r>
        <w:br/>
        <w:t xml:space="preserve">EMAIL ID: </w:t>
      </w:r>
      <w:hyperlink r:id="rId4" w:history="1">
        <w:r>
          <w:rPr>
            <w:rStyle w:val="Hyperlink"/>
          </w:rPr>
          <w:t>ANIL4REWARDS@GMAIL.COM</w:t>
        </w:r>
      </w:hyperlink>
      <w:r>
        <w:br/>
        <w:t>CONTACT NO: 4194505294</w:t>
      </w:r>
      <w:r>
        <w:br/>
        <w:t>CURRENT ADDRESS: 223 MARINER CIR APT F, SHEFFIELD LAKE, OH 44054</w:t>
      </w:r>
      <w:r>
        <w:br/>
        <w:t>VISA STATUS ON 31ST DEC 2022: H1B</w:t>
      </w:r>
      <w:r>
        <w:br/>
        <w:t>FIRST PORT OF ENTRY DATE TO USA: 12-19-2014</w:t>
      </w:r>
      <w:r>
        <w:br/>
        <w:t>MARITAL STATUS ON 31ST DEC 2022: SINGLE</w:t>
      </w:r>
      <w:r>
        <w:br/>
        <w:t>NO OF MONTHS STAYED IN US IN THE YEAR 2022: 11 MONTHS</w:t>
      </w:r>
      <w:r>
        <w:br/>
        <w:t>STATE LIVED IN US IN 2022(MENTION STATE &amp; MONTHS IF LIVED MORE THAN ONE STATE):</w:t>
      </w:r>
      <w:r>
        <w:br/>
        <w:t>ANY LOANS IN INDIA OR USA: NONE</w:t>
      </w:r>
    </w:p>
    <w:p w:rsidR="00590621" w:rsidRDefault="00590621"/>
    <w:sectPr w:rsidR="00590621" w:rsidSect="005906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4811"/>
    <w:rsid w:val="00554811"/>
    <w:rsid w:val="00590621"/>
    <w:rsid w:val="0063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4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l4rewar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2023-04-11T09:18:00Z</dcterms:created>
  <dcterms:modified xsi:type="dcterms:W3CDTF">2023-05-17T02:27:00Z</dcterms:modified>
</cp:coreProperties>
</file>