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C70" w:rsidRDefault="00FA6667" w:rsidP="00263C70">
      <w:r>
        <w:t>CURRENT ADDRESS</w:t>
      </w:r>
    </w:p>
    <w:p w:rsidR="00263C70" w:rsidRDefault="00FA6667" w:rsidP="00263C70">
      <w:r>
        <w:t>: 4796 PORT SIDE CIRCLE , APT 206, MECHANICSBURG, PA – 17050:</w:t>
      </w:r>
      <w:r>
        <w:br/>
        <w:t xml:space="preserve"> SAIKRISHNA.GOURISHETTY@GMAIL.COM</w:t>
      </w:r>
    </w:p>
    <w:p w:rsidR="00263C70" w:rsidRDefault="00FA6667" w:rsidP="00263C70">
      <w:r>
        <w:t>: 2-4-1209/8 VIDHYA NAGAR HANAMKONDA,WARANGAL PIN 506001, TELANGANA,INDIA</w:t>
      </w:r>
    </w:p>
    <w:sectPr w:rsidR="00263C70" w:rsidSect="00B66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263C70"/>
    <w:rsid w:val="00263C70"/>
    <w:rsid w:val="00B665C0"/>
    <w:rsid w:val="00FA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2023-01-31T21:20:00Z</dcterms:created>
  <dcterms:modified xsi:type="dcterms:W3CDTF">2023-01-31T22:24:00Z</dcterms:modified>
</cp:coreProperties>
</file>