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Hello,</w:t>
      </w: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Here is the bank information.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  <w:t xml:space="preserve">Bank </w:t>
      </w:r>
      <w:proofErr w:type="gramStart"/>
      <w:r>
        <w:rPr>
          <w:rFonts w:ascii="Calibri" w:eastAsia="Times New Roman" w:hAnsi="Calibri" w:cs="Calibri"/>
          <w:color w:val="000000"/>
        </w:rPr>
        <w:t>Name :</w:t>
      </w:r>
      <w:proofErr w:type="gramEnd"/>
      <w:r>
        <w:rPr>
          <w:rFonts w:ascii="Calibri" w:eastAsia="Times New Roman" w:hAnsi="Calibri" w:cs="Calibri"/>
          <w:color w:val="000000"/>
        </w:rPr>
        <w:t xml:space="preserve"> Bank Of America</w:t>
      </w: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RoutingNUmber</w:t>
      </w:r>
      <w:proofErr w:type="spellEnd"/>
      <w:r>
        <w:rPr>
          <w:rFonts w:ascii="Calibri" w:eastAsia="Times New Roman" w:hAnsi="Calibri" w:cs="Calibri"/>
          <w:color w:val="000000"/>
        </w:rPr>
        <w:t>: 072000805</w:t>
      </w: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Account Number: 375016839262</w:t>
      </w: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Checking: </w:t>
      </w:r>
      <w:proofErr w:type="spellStart"/>
      <w:r>
        <w:rPr>
          <w:rFonts w:ascii="Calibri" w:eastAsia="Times New Roman" w:hAnsi="Calibri" w:cs="Calibri"/>
          <w:color w:val="000000"/>
        </w:rPr>
        <w:t>Checkings</w:t>
      </w:r>
      <w:proofErr w:type="spellEnd"/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Account Holder: Shiva Prasad </w:t>
      </w:r>
      <w:proofErr w:type="spellStart"/>
      <w:r>
        <w:rPr>
          <w:rFonts w:ascii="Calibri" w:eastAsia="Times New Roman" w:hAnsi="Calibri" w:cs="Calibri"/>
          <w:color w:val="000000"/>
        </w:rPr>
        <w:t>Madiraju</w:t>
      </w:r>
      <w:proofErr w:type="spellEnd"/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Taxpayer </w:t>
      </w:r>
      <w:proofErr w:type="gramStart"/>
      <w:r>
        <w:rPr>
          <w:rFonts w:ascii="Calibri" w:eastAsia="Times New Roman" w:hAnsi="Calibri" w:cs="Calibri"/>
          <w:color w:val="000000"/>
        </w:rPr>
        <w:t>Information :</w:t>
      </w:r>
      <w:proofErr w:type="gramEnd"/>
      <w:r>
        <w:rPr>
          <w:rFonts w:ascii="Calibri" w:eastAsia="Times New Roman" w:hAnsi="Calibri" w:cs="Calibri"/>
          <w:color w:val="000000"/>
        </w:rPr>
        <w:t xml:space="preserve"> Joint Filling</w:t>
      </w: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Indian </w:t>
      </w:r>
      <w:proofErr w:type="spellStart"/>
      <w:r>
        <w:rPr>
          <w:rFonts w:ascii="Calibri" w:eastAsia="Times New Roman" w:hAnsi="Calibri" w:cs="Calibri"/>
          <w:color w:val="000000"/>
        </w:rPr>
        <w:t>MortageLoan</w:t>
      </w:r>
      <w:proofErr w:type="spellEnd"/>
      <w:r>
        <w:rPr>
          <w:rFonts w:ascii="Calibri" w:eastAsia="Times New Roman" w:hAnsi="Calibri" w:cs="Calibri"/>
          <w:color w:val="000000"/>
        </w:rPr>
        <w:t>: 66000</w:t>
      </w: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Indian Permanent Address: 9-1-72/</w:t>
      </w:r>
      <w:proofErr w:type="gramStart"/>
      <w:r>
        <w:rPr>
          <w:rFonts w:ascii="Calibri" w:eastAsia="Times New Roman" w:hAnsi="Calibri" w:cs="Calibri"/>
          <w:color w:val="000000"/>
        </w:rPr>
        <w:t>NP ,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Shivanarayanapuram,Badangpet,Hyderabad</w:t>
      </w:r>
      <w:proofErr w:type="spellEnd"/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Spouse Details:</w:t>
      </w: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Number: 7207513790</w:t>
      </w: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Prathyusha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Veldanda</w:t>
      </w:r>
      <w:proofErr w:type="spellEnd"/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ITIN Number: 974927708</w:t>
      </w: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</w:p>
    <w:p w:rsidR="00930E51" w:rsidRDefault="00930E51" w:rsidP="00930E51">
      <w:pPr>
        <w:rPr>
          <w:rFonts w:ascii="Calibri" w:eastAsia="Times New Roman" w:hAnsi="Calibri" w:cs="Calibri"/>
          <w:color w:val="000000"/>
        </w:rPr>
      </w:pPr>
    </w:p>
    <w:p w:rsidR="00000000" w:rsidRDefault="00930E5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0E51"/>
    <w:rsid w:val="0093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2023-02-08T00:47:00Z</dcterms:created>
  <dcterms:modified xsi:type="dcterms:W3CDTF">2023-02-08T00:47:00Z</dcterms:modified>
</cp:coreProperties>
</file>