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B4" w:rsidRDefault="00995CB4" w:rsidP="00995CB4">
      <w:r>
        <w:t>Address- 25150 Prairie fire sq, Aldie, VA, 20105</w:t>
      </w:r>
    </w:p>
    <w:p w:rsidR="00995CB4" w:rsidRDefault="00995CB4" w:rsidP="00995CB4">
      <w:r>
        <w:t>Marital status- Married</w:t>
      </w:r>
    </w:p>
    <w:p w:rsidR="00995CB4" w:rsidRDefault="00995CB4" w:rsidP="00995CB4">
      <w:r>
        <w:t>No of months stayed in 2022- 12 months</w:t>
      </w:r>
    </w:p>
    <w:p w:rsidR="00000000" w:rsidRDefault="00995CB4" w:rsidP="00995CB4">
      <w:r>
        <w:t>State lived in US- Virginia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95CB4"/>
    <w:rsid w:val="0099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2023-03-15T06:31:00Z</dcterms:created>
  <dcterms:modified xsi:type="dcterms:W3CDTF">2023-03-15T06:31:00Z</dcterms:modified>
</cp:coreProperties>
</file>