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85E">
      <w:r w:rsidRPr="00B9385E">
        <w:t xml:space="preserve">13-2-22 SVN Road </w:t>
      </w:r>
      <w:proofErr w:type="spellStart"/>
      <w:r w:rsidRPr="00B9385E">
        <w:t>matwada</w:t>
      </w:r>
      <w:proofErr w:type="spellEnd"/>
      <w:r w:rsidRPr="00B9385E">
        <w:t xml:space="preserve"> </w:t>
      </w:r>
      <w:proofErr w:type="spellStart"/>
      <w:proofErr w:type="gramStart"/>
      <w:r w:rsidRPr="00B9385E">
        <w:t>warangal</w:t>
      </w:r>
      <w:proofErr w:type="spellEnd"/>
      <w:proofErr w:type="gramEnd"/>
      <w:r w:rsidRPr="00B9385E">
        <w:t xml:space="preserve"> TS 506002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385E"/>
    <w:rsid w:val="00B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2023-02-16T07:29:00Z</dcterms:created>
  <dcterms:modified xsi:type="dcterms:W3CDTF">2023-02-16T07:29:00Z</dcterms:modified>
</cp:coreProperties>
</file>