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57" w:rsidRDefault="00AC2457" w:rsidP="00AC2457">
      <w:r>
        <w:t xml:space="preserve">8450 Golden Stone </w:t>
      </w:r>
      <w:proofErr w:type="gramStart"/>
      <w:r>
        <w:t>Lane ,</w:t>
      </w:r>
      <w:proofErr w:type="gramEnd"/>
      <w:r>
        <w:t xml:space="preserve"> Indian Land, SC 29707 </w:t>
      </w:r>
    </w:p>
    <w:p w:rsidR="00AC2457" w:rsidRDefault="00AC2457" w:rsidP="00AC2457"/>
    <w:p w:rsidR="00AC2457" w:rsidRDefault="00AC2457" w:rsidP="00AC2457">
      <w:r>
        <w:t>Married</w:t>
      </w:r>
    </w:p>
    <w:p w:rsidR="00AC2457" w:rsidRDefault="00AC2457" w:rsidP="00AC2457">
      <w:r>
        <w:t>12</w:t>
      </w:r>
    </w:p>
    <w:p w:rsidR="00000000" w:rsidRDefault="00AC2457" w:rsidP="00AC2457">
      <w:r>
        <w:t>SC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2457"/>
    <w:rsid w:val="00A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2023-03-15T06:11:00Z</dcterms:created>
  <dcterms:modified xsi:type="dcterms:W3CDTF">2023-03-15T06:11:00Z</dcterms:modified>
</cp:coreProperties>
</file>