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3E" w:rsidRDefault="0059683E" w:rsidP="0059683E">
      <w:r>
        <w:t>PLACES STAYED (FY 2022): ONLY ARKANSAS.</w:t>
      </w:r>
    </w:p>
    <w:p w:rsidR="0059683E" w:rsidRDefault="0059683E" w:rsidP="0059683E">
      <w:r>
        <w:rPr>
          <w:b/>
          <w:bCs/>
        </w:rPr>
        <w:t>HEALTH INSURANCE</w:t>
      </w:r>
      <w:r>
        <w:t>: YES</w:t>
      </w:r>
    </w:p>
    <w:p w:rsidR="0059683E" w:rsidRDefault="0059683E" w:rsidP="0059683E">
      <w:r>
        <w:rPr>
          <w:b/>
          <w:bCs/>
        </w:rPr>
        <w:t>MARRITIAL STATUS</w:t>
      </w:r>
      <w:r>
        <w:t>: MARRIED</w:t>
      </w:r>
    </w:p>
    <w:p w:rsidR="0059683E" w:rsidRDefault="0059683E" w:rsidP="0059683E">
      <w:r>
        <w:rPr>
          <w:b/>
          <w:bCs/>
        </w:rPr>
        <w:t>VISA STATUS</w:t>
      </w:r>
      <w:r>
        <w:t>: H1 (SPOUSE F1)</w:t>
      </w:r>
    </w:p>
    <w:p w:rsidR="0059683E" w:rsidRDefault="0059683E" w:rsidP="0059683E">
      <w:r>
        <w:rPr>
          <w:b/>
          <w:bCs/>
        </w:rPr>
        <w:t>ADDRESS</w:t>
      </w:r>
      <w:r>
        <w:t>: 790 DIXON ST, CENTERTON, AR, 72719</w:t>
      </w:r>
    </w:p>
    <w:p w:rsidR="00000000" w:rsidRDefault="0059683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9683E"/>
    <w:rsid w:val="0059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2023-03-10T19:05:00Z</dcterms:created>
  <dcterms:modified xsi:type="dcterms:W3CDTF">2023-03-10T19:06:00Z</dcterms:modified>
</cp:coreProperties>
</file>