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74" w:rsidRDefault="00067874" w:rsidP="00067874">
      <w:r>
        <w:t>RINIVAS NAGAR CAMP,</w:t>
      </w:r>
    </w:p>
    <w:p w:rsidR="00067874" w:rsidRDefault="00067874" w:rsidP="00067874">
      <w:r>
        <w:t>AT: MALLANAYAKANAHALLI</w:t>
      </w:r>
    </w:p>
    <w:p w:rsidR="00067874" w:rsidRDefault="00067874" w:rsidP="00067874">
      <w:r>
        <w:t>POST-GUDADAHALLI, TQ-HARIHAR, DAVANGERE</w:t>
      </w:r>
    </w:p>
    <w:p w:rsidR="00000000" w:rsidRDefault="00067874" w:rsidP="00067874">
      <w:r>
        <w:t>PIN: 577530, KARNATAKA, 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67874"/>
    <w:rsid w:val="0006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2024-04-05T17:04:00Z</dcterms:created>
  <dcterms:modified xsi:type="dcterms:W3CDTF">2024-04-05T17:04:00Z</dcterms:modified>
</cp:coreProperties>
</file>