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D" w:rsidRDefault="00737848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EE7240">
        <w:t>4-1/2/19, DURGA RESIDENCY, RTC COLONY, CHENGICHERLA, HYDERABAD, TELANGANA-500092</w:t>
      </w:r>
    </w:p>
    <w:sectPr w:rsidR="007A7F3D" w:rsidSect="007A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E7240"/>
    <w:rsid w:val="00737848"/>
    <w:rsid w:val="007A7F3D"/>
    <w:rsid w:val="00E2313E"/>
    <w:rsid w:val="00EE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2024-04-11T23:34:00Z</dcterms:created>
  <dcterms:modified xsi:type="dcterms:W3CDTF">2024-04-11T23:56:00Z</dcterms:modified>
</cp:coreProperties>
</file>