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7" w:rsidRDefault="00224C57" w:rsidP="00224C57">
      <w:r>
        <w:t>CURRENT ADDRESS:  5115 Montego Bay Drive, Irving Texas 75038</w:t>
      </w:r>
    </w:p>
    <w:p w:rsidR="00224C57" w:rsidRDefault="00224C57" w:rsidP="00224C57">
      <w:r>
        <w:t>MARITAL STATUS: Single</w:t>
      </w:r>
    </w:p>
    <w:p w:rsidR="00224C57" w:rsidRDefault="00224C57" w:rsidP="00224C57">
      <w:r>
        <w:t>VISA STATUS:  H1B</w:t>
      </w:r>
    </w:p>
    <w:p w:rsidR="00224C57" w:rsidRDefault="00224C57" w:rsidP="00224C57">
      <w:r>
        <w:t>FIRST PORT OF ENTRY YEAR: 2018</w:t>
      </w:r>
    </w:p>
    <w:p w:rsidR="00000000" w:rsidRDefault="00224C57" w:rsidP="00224C57">
      <w:r>
        <w:t>STATE OF RESIDENCY DURING 2023: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24C57"/>
    <w:rsid w:val="0022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2024-03-06T00:19:00Z</dcterms:created>
  <dcterms:modified xsi:type="dcterms:W3CDTF">2024-03-06T00:19:00Z</dcterms:modified>
</cp:coreProperties>
</file>