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89" w:rsidRDefault="00BF22D5" w:rsidP="00BA1389">
      <w:r>
        <w:t>OCCUPATION: CHIEF OF DATA AND STRATEGY</w:t>
      </w:r>
    </w:p>
    <w:p w:rsidR="00BA1389" w:rsidRDefault="00BF22D5" w:rsidP="00BA1389">
      <w:r>
        <w:t>CURRENT ADDRESS: 1101 LADY ST, APT 316, COLUMBIA, SC 29201</w:t>
      </w:r>
    </w:p>
    <w:p w:rsidR="00BA1389" w:rsidRDefault="00BF22D5" w:rsidP="00BA1389">
      <w:r>
        <w:t>VISA STATUS: H1B</w:t>
      </w:r>
    </w:p>
    <w:p w:rsidR="00BA1389" w:rsidRDefault="00BF22D5" w:rsidP="00BA1389">
      <w:r>
        <w:t>MARITAL STATUS: UNMARRIED</w:t>
      </w:r>
    </w:p>
    <w:p w:rsidR="00BA1389" w:rsidRDefault="00BF22D5" w:rsidP="00BA1389">
      <w:r>
        <w:t>PORT OF ENTRY: CHARLOTTE</w:t>
      </w:r>
    </w:p>
    <w:p w:rsidR="00D243C2" w:rsidRDefault="00BF22D5" w:rsidP="00BA1389">
      <w:r>
        <w:t>RESIDENCY DURING 2023: USA</w:t>
      </w:r>
      <w:proofErr w:type="gramStart"/>
      <w:r>
        <w:t>,SC</w:t>
      </w:r>
      <w:proofErr w:type="gramEnd"/>
    </w:p>
    <w:p w:rsidR="004B0660" w:rsidRDefault="004B0660" w:rsidP="00BA1389"/>
    <w:p w:rsidR="004B0660" w:rsidRDefault="00B9586A" w:rsidP="00BA1389">
      <w:r>
        <w:t xml:space="preserve">Buddhiraju </w:t>
      </w:r>
      <w:r w:rsidRPr="004B0660">
        <w:t>Nisreyasananda Swamiji</w:t>
      </w:r>
    </w:p>
    <w:sectPr w:rsidR="004B0660" w:rsidSect="00D24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1389"/>
    <w:rsid w:val="004B0660"/>
    <w:rsid w:val="00727819"/>
    <w:rsid w:val="00953328"/>
    <w:rsid w:val="00B9586A"/>
    <w:rsid w:val="00BA1389"/>
    <w:rsid w:val="00BF22D5"/>
    <w:rsid w:val="00D243C2"/>
    <w:rsid w:val="00D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2024-01-22T19:45:00Z</dcterms:created>
  <dcterms:modified xsi:type="dcterms:W3CDTF">2024-03-28T20:28:00Z</dcterms:modified>
</cp:coreProperties>
</file>