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49" w:rsidRDefault="00684B49" w:rsidP="00684B49">
      <w:r>
        <w:t>6005 STATE BRIDGE RD, APT 1225</w:t>
      </w:r>
    </w:p>
    <w:p w:rsidR="00000000" w:rsidRDefault="00684B49" w:rsidP="00684B49">
      <w:r>
        <w:t>JOHNS CREEK, GA 30097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4B49"/>
    <w:rsid w:val="0068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2024-01-25T02:48:00Z</dcterms:created>
  <dcterms:modified xsi:type="dcterms:W3CDTF">2024-01-25T02:48:00Z</dcterms:modified>
</cp:coreProperties>
</file>