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3C" w:rsidRDefault="00D94A2A">
      <w:r w:rsidRPr="008020E9">
        <w:t>8-16-73 AND 74, FLAT NO 109, BLUE BELLS APARTMENT, CHINTALKUNTA, LB NAGAR, HYD, 500074</w:t>
      </w:r>
    </w:p>
    <w:sectPr w:rsidR="009D3E3C" w:rsidSect="009D3E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8020E9"/>
    <w:rsid w:val="008020E9"/>
    <w:rsid w:val="009D3E3C"/>
    <w:rsid w:val="00D9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2024-03-06T04:04:00Z</dcterms:created>
  <dcterms:modified xsi:type="dcterms:W3CDTF">2024-03-07T17:04:00Z</dcterms:modified>
</cp:coreProperties>
</file>