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1DE">
      <w:r w:rsidRPr="00B971DE">
        <w:t>990-94-3038</w:t>
      </w:r>
      <w:r>
        <w:t>-WIFE ITIN NO.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971DE"/>
    <w:rsid w:val="00B9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2024-03-02T01:39:00Z</dcterms:created>
  <dcterms:modified xsi:type="dcterms:W3CDTF">2024-03-02T01:40:00Z</dcterms:modified>
</cp:coreProperties>
</file>