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51" w:rsidRDefault="00C65432" w:rsidP="00C66E51">
      <w:r>
        <w:t>CURRENT ADDRESS: 2353 PARKGREEN PL, COLUMBUS, OH 43229.</w:t>
      </w:r>
    </w:p>
    <w:p w:rsidR="00C66E51" w:rsidRDefault="00C65432" w:rsidP="00C66E51">
      <w:r>
        <w:t>MARITAL STATUS: SINGLE</w:t>
      </w:r>
    </w:p>
    <w:p w:rsidR="00C66E51" w:rsidRDefault="00C65432" w:rsidP="00C66E51">
      <w:r>
        <w:t>VISA STATUS: F-1</w:t>
      </w:r>
    </w:p>
    <w:p w:rsidR="00C66E51" w:rsidRDefault="00C65432" w:rsidP="00C66E51">
      <w:r>
        <w:t>FIRST PORT OF ENTRY YEAR: 2019</w:t>
      </w:r>
    </w:p>
    <w:p w:rsidR="0021720A" w:rsidRDefault="00C65432" w:rsidP="00C66E51">
      <w:r>
        <w:t>STATE OF RESIDENCY DURING 2023: OHIO</w:t>
      </w:r>
    </w:p>
    <w:sectPr w:rsidR="0021720A" w:rsidSect="00217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6E51"/>
    <w:rsid w:val="0021720A"/>
    <w:rsid w:val="00C65432"/>
    <w:rsid w:val="00C6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2024-02-03T21:39:00Z</dcterms:created>
  <dcterms:modified xsi:type="dcterms:W3CDTF">2024-02-03T22:39:00Z</dcterms:modified>
</cp:coreProperties>
</file>