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BB" w:rsidRPr="00F13906" w:rsidRDefault="00F13906">
      <w:pPr>
        <w:rPr>
          <w:lang w:val="en-GB"/>
        </w:rPr>
      </w:pPr>
      <w:r w:rsidRPr="002D1A2B">
        <w:t xml:space="preserve">FLAT NO 410, MANJEERA DIAMOND TOWERS, GOPANAPALLI, </w:t>
      </w:r>
      <w:proofErr w:type="gramStart"/>
      <w:r w:rsidRPr="002D1A2B">
        <w:t>HYDERABAD</w:t>
      </w:r>
      <w:proofErr w:type="gramEnd"/>
      <w:r w:rsidRPr="002D1A2B">
        <w:t> 500019</w:t>
      </w:r>
    </w:p>
    <w:sectPr w:rsidR="005734BB" w:rsidRPr="00F13906" w:rsidSect="0057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2D1A2B"/>
    <w:rsid w:val="002D1A2B"/>
    <w:rsid w:val="005734BB"/>
    <w:rsid w:val="00F1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2024-04-02T22:55:00Z</dcterms:created>
  <dcterms:modified xsi:type="dcterms:W3CDTF">2024-04-02T23:16:00Z</dcterms:modified>
</cp:coreProperties>
</file>