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2" w:rsidRDefault="005A0AE4">
      <w:r w:rsidRPr="00201B54">
        <w:t>C/O PRASAD RAO PINNAMANENI, FLAT 601, SRINIVASA TOWERS, MAIN ROAD SATRAMPADU, ELURU, 534007, ANDHRA PRADESH</w:t>
      </w:r>
    </w:p>
    <w:sectPr w:rsidR="00D424B2" w:rsidSect="00D42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1B54"/>
    <w:rsid w:val="00201B54"/>
    <w:rsid w:val="005A0AE4"/>
    <w:rsid w:val="00D4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2024-01-26T03:09:00Z</dcterms:created>
  <dcterms:modified xsi:type="dcterms:W3CDTF">2024-01-25T18:24:00Z</dcterms:modified>
</cp:coreProperties>
</file>