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0" w:rsidRDefault="00CF5370" w:rsidP="00CF5370">
      <w:r>
        <w:t>385 RIVER OAKS PKWY APT 3033, SAN JOSE, CALIFORNIA 95134</w:t>
      </w:r>
    </w:p>
    <w:p w:rsidR="00CF5370" w:rsidRDefault="00CF5370" w:rsidP="00CF5370">
      <w:r>
        <w:t>Married as of Dec, 2023</w:t>
      </w:r>
    </w:p>
    <w:p w:rsidR="00000000" w:rsidRDefault="00CF5370" w:rsidP="00CF5370">
      <w:r>
        <w:t>State lived in US 2023: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CF5370"/>
    <w:rsid w:val="00C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2024-03-13T05:13:00Z</dcterms:created>
  <dcterms:modified xsi:type="dcterms:W3CDTF">2024-03-13T05:13:00Z</dcterms:modified>
</cp:coreProperties>
</file>