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5F4">
      <w:proofErr w:type="spellStart"/>
      <w:r w:rsidRPr="007505F4">
        <w:t>Mindlance</w:t>
      </w:r>
      <w:proofErr w:type="spellEnd"/>
      <w:r w:rsidRPr="007505F4">
        <w:t xml:space="preserve"> Vendor payment from year 2022 - $9072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505F4"/>
    <w:rsid w:val="0075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2024-03-17T19:53:00Z</dcterms:created>
  <dcterms:modified xsi:type="dcterms:W3CDTF">2024-03-17T19:53:00Z</dcterms:modified>
</cp:coreProperties>
</file>