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CB" w:rsidRDefault="00C85BC2">
      <w:r w:rsidRPr="00420CC8">
        <w:t>502 S MAIN ST, APT E18, WARRENSBURG, MISSOURI, 64093</w:t>
      </w:r>
    </w:p>
    <w:p w:rsidR="00420CC8" w:rsidRDefault="00C85BC2">
      <w:r w:rsidRPr="00420CC8">
        <w:t>+1 (832) 633-2300</w:t>
      </w:r>
    </w:p>
    <w:sectPr w:rsidR="00420CC8" w:rsidSect="00E54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0CC8"/>
    <w:rsid w:val="00420CC8"/>
    <w:rsid w:val="00C85BC2"/>
    <w:rsid w:val="00E5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2024-03-05T20:46:00Z</dcterms:created>
  <dcterms:modified xsi:type="dcterms:W3CDTF">2024-03-13T19:56:00Z</dcterms:modified>
</cp:coreProperties>
</file>