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3CDC">
      <w:r w:rsidRPr="00143CDC">
        <w:t>3-5-154/1 Narayanguda Hyderabad 500029 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43CDC"/>
    <w:rsid w:val="0014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2023-02-19T20:40:00Z</dcterms:created>
  <dcterms:modified xsi:type="dcterms:W3CDTF">2023-02-19T20:40:00Z</dcterms:modified>
</cp:coreProperties>
</file>