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24252">
      <w:r>
        <w:t>4176</w:t>
      </w:r>
      <w:r>
        <w:tab/>
        <w:t>FED</w:t>
      </w:r>
    </w:p>
    <w:p w:rsidR="00824252" w:rsidRDefault="00824252">
      <w:r>
        <w:t>734</w:t>
      </w:r>
      <w:r>
        <w:tab/>
        <w:t>STATE</w:t>
      </w:r>
    </w:p>
    <w:sectPr w:rsidR="00824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824252"/>
    <w:rsid w:val="00824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2024-02-02T23:32:00Z</dcterms:created>
  <dcterms:modified xsi:type="dcterms:W3CDTF">2024-02-02T23:33:00Z</dcterms:modified>
</cp:coreProperties>
</file>