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26" w:rsidRDefault="00B15726" w:rsidP="00B15726">
      <w:r>
        <w:t>BANK DETAILS:</w:t>
      </w:r>
    </w:p>
    <w:p w:rsidR="00B15726" w:rsidRDefault="00B15726" w:rsidP="00B15726">
      <w:r>
        <w:t>BANK NAME: WELLS FARGO</w:t>
      </w:r>
    </w:p>
    <w:p w:rsidR="00B15726" w:rsidRDefault="00B15726" w:rsidP="00B15726">
      <w:r>
        <w:t>BANK TYPE: CHECKING</w:t>
      </w:r>
    </w:p>
    <w:p w:rsidR="00B15726" w:rsidRDefault="00B15726" w:rsidP="00B15726">
      <w:r>
        <w:t>ACCOUNT NUMBER:3020790055</w:t>
      </w:r>
    </w:p>
    <w:p w:rsidR="00000000" w:rsidRDefault="00B15726" w:rsidP="00B15726">
      <w:r>
        <w:t>ROUTING NUMBER: 111900659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>
    <w:useFELayout/>
  </w:compat>
  <w:rsids>
    <w:rsidRoot w:val="00B15726"/>
    <w:rsid w:val="00B1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2024-02-27T18:41:00Z</dcterms:created>
  <dcterms:modified xsi:type="dcterms:W3CDTF">2024-02-27T18:41:00Z</dcterms:modified>
</cp:coreProperties>
</file>