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2CB5">
      <w:proofErr w:type="gramStart"/>
      <w:r>
        <w:t>Florida  8</w:t>
      </w:r>
      <w:proofErr w:type="gramEnd"/>
      <w:r>
        <w:t xml:space="preserve"> months</w:t>
      </w:r>
    </w:p>
    <w:p w:rsidR="00132CB5" w:rsidRDefault="00132CB5">
      <w:r>
        <w:t>Texas 4 month</w:t>
      </w:r>
    </w:p>
    <w:p w:rsidR="00132CB5" w:rsidRDefault="00132CB5">
      <w:r>
        <w:t>Married</w:t>
      </w:r>
    </w:p>
    <w:p w:rsidR="00132CB5" w:rsidRDefault="00132CB5"/>
    <w:sectPr w:rsidR="00132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2CB5"/>
    <w:rsid w:val="0013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2024-03-07T19:25:00Z</dcterms:created>
  <dcterms:modified xsi:type="dcterms:W3CDTF">2024-03-07T19:26:00Z</dcterms:modified>
</cp:coreProperties>
</file>