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68" w:rsidRDefault="008115E3" w:rsidP="00824568">
      <w:r>
        <w:t xml:space="preserve">BANK NAME : BANK OF AMERICA </w:t>
      </w:r>
      <w:r>
        <w:tab/>
        <w:t xml:space="preserve">   </w:t>
      </w:r>
    </w:p>
    <w:p w:rsidR="00824568" w:rsidRDefault="008115E3" w:rsidP="00824568">
      <w:r>
        <w:t>ROUTING NUMBER (PAPER/ELECTRONIC) : 111000025</w:t>
      </w:r>
      <w:r>
        <w:tab/>
        <w:t xml:space="preserve">   </w:t>
      </w:r>
    </w:p>
    <w:p w:rsidR="00824568" w:rsidRDefault="008115E3" w:rsidP="00824568">
      <w:r>
        <w:t xml:space="preserve">ACCOUNT NUMBER  : 488114382948   </w:t>
      </w:r>
    </w:p>
    <w:p w:rsidR="00824568" w:rsidRDefault="008115E3" w:rsidP="00824568">
      <w:r>
        <w:t xml:space="preserve">CHECKING / SAVING ACCOUNT : CHECKING </w:t>
      </w:r>
      <w:r>
        <w:tab/>
        <w:t xml:space="preserve">   </w:t>
      </w:r>
    </w:p>
    <w:p w:rsidR="00824568" w:rsidRDefault="008115E3" w:rsidP="00824568">
      <w:r>
        <w:t xml:space="preserve">ACCOUNT HOLDER NAME : FAIYAZ MOHAMMED </w:t>
      </w:r>
    </w:p>
    <w:p w:rsidR="00824568" w:rsidRDefault="00824568" w:rsidP="00824568"/>
    <w:p w:rsidR="00824568" w:rsidRDefault="008115E3" w:rsidP="00824568">
      <w:r>
        <w:t>INDIA ADDRESS : APT 313, DILSHAN CLASSIC APARTMENTS, FATHEKHANPET, RAMESHREDDY NAGAR, NELLORE, ANDHRA PRADESH 524003, INDIA</w:t>
      </w:r>
    </w:p>
    <w:p w:rsidR="00166D80" w:rsidRDefault="008115E3" w:rsidP="00824568">
      <w:r>
        <w:t>CURRENT ADDRESS : UNIT 54, 4955 USAA BLVD, SAN ANTONIO, TX- 78240</w:t>
      </w:r>
    </w:p>
    <w:sectPr w:rsidR="00166D80" w:rsidSect="00166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4568"/>
    <w:rsid w:val="00166D80"/>
    <w:rsid w:val="008115E3"/>
    <w:rsid w:val="0082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2024-02-03T21:50:00Z</dcterms:created>
  <dcterms:modified xsi:type="dcterms:W3CDTF">2024-02-03T23:13:00Z</dcterms:modified>
</cp:coreProperties>
</file>