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62" w:rsidRDefault="006E2CB6" w:rsidP="00D34362">
      <w:r>
        <w:t>BANK OF AMERICA</w:t>
      </w:r>
    </w:p>
    <w:p w:rsidR="00D34362" w:rsidRDefault="00D34362" w:rsidP="00D34362"/>
    <w:p w:rsidR="00D34362" w:rsidRDefault="00D34362" w:rsidP="00D34362">
      <w:r>
        <w:t>Acc no: 374004366366</w:t>
      </w:r>
    </w:p>
    <w:p w:rsidR="001B1DB2" w:rsidRDefault="00D34362" w:rsidP="00D34362">
      <w:r>
        <w:t>Routing no: 026009593(wires)</w:t>
      </w:r>
    </w:p>
    <w:sectPr w:rsidR="001B1DB2" w:rsidSect="001B1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4362"/>
    <w:rsid w:val="0011621C"/>
    <w:rsid w:val="001B1DB2"/>
    <w:rsid w:val="006E2CB6"/>
    <w:rsid w:val="00D3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2024-01-10T19:38:00Z</dcterms:created>
  <dcterms:modified xsi:type="dcterms:W3CDTF">2024-01-13T22:31:00Z</dcterms:modified>
</cp:coreProperties>
</file>