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AF" w:rsidRDefault="007549A0" w:rsidP="00C522AF">
      <w:r>
        <w:t>CURRENT ADDRESS:</w:t>
      </w:r>
    </w:p>
    <w:p w:rsidR="00C522AF" w:rsidRDefault="007549A0" w:rsidP="00C522AF">
      <w:r>
        <w:t>161 LAKESHORE ROAD, APARTMENT 2, BRIGHTON</w:t>
      </w:r>
    </w:p>
    <w:p w:rsidR="00C522AF" w:rsidRDefault="007549A0" w:rsidP="00C522AF">
      <w:r>
        <w:t>MA-02135</w:t>
      </w:r>
    </w:p>
    <w:p w:rsidR="00C522AF" w:rsidRDefault="00C522AF" w:rsidP="00C522AF"/>
    <w:p w:rsidR="00C522AF" w:rsidRDefault="007549A0" w:rsidP="00C522AF">
      <w:r>
        <w:t xml:space="preserve">MARITAL STATUS: UNMARRIED </w:t>
      </w:r>
    </w:p>
    <w:p w:rsidR="00C522AF" w:rsidRDefault="00C522AF" w:rsidP="00C522AF"/>
    <w:p w:rsidR="00C522AF" w:rsidRDefault="007549A0" w:rsidP="00C522AF">
      <w:r>
        <w:t>VISA STATUS: F1 VISA</w:t>
      </w:r>
    </w:p>
    <w:p w:rsidR="00C522AF" w:rsidRDefault="00C522AF" w:rsidP="00C522AF"/>
    <w:p w:rsidR="00C522AF" w:rsidRDefault="007549A0" w:rsidP="00C522AF">
      <w:r>
        <w:t>FIRST PORT OF ENTRY YEAR: 2019 (08-08-2019)</w:t>
      </w:r>
    </w:p>
    <w:p w:rsidR="00C522AF" w:rsidRDefault="00C522AF" w:rsidP="00C522AF"/>
    <w:p w:rsidR="000A62E7" w:rsidRDefault="007549A0" w:rsidP="00C522AF">
      <w:r>
        <w:t>STATE OF RESIDENCY DURING 2023: MASSACHUSETTS (MA)</w:t>
      </w:r>
    </w:p>
    <w:sectPr w:rsidR="000A62E7" w:rsidSect="000A62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522AF"/>
    <w:rsid w:val="000A62E7"/>
    <w:rsid w:val="007549A0"/>
    <w:rsid w:val="00C5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2024-02-18T23:37:00Z</dcterms:created>
  <dcterms:modified xsi:type="dcterms:W3CDTF">2024-02-19T18:07:00Z</dcterms:modified>
</cp:coreProperties>
</file>