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0000"/>
              </w:rPr>
              <w:t>063100277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0000"/>
              </w:rPr>
              <w:t>898063362573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0000"/>
              </w:rPr>
              <w:t>SHASHI DONTHINENI</w:t>
            </w: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724FB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724FB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6"/>
        <w:gridCol w:w="2205"/>
        <w:gridCol w:w="2465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40762192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49376314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TEXAS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01/17/2023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12/28/2025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01/07/20276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DL 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3E426A">
              <w:rPr>
                <w:rFonts w:ascii="Bookman Old Style" w:hAnsi="Bookman Old Style"/>
                <w:noProof/>
                <w:color w:val="002060"/>
              </w:rPr>
              <w:t>DL CLASS C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724FB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724FB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724FB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724FB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724FB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724FB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3A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3A3138"/>
    <w:rsid w:val="003E426A"/>
    <w:rsid w:val="00724FBF"/>
    <w:rsid w:val="009666C2"/>
    <w:rsid w:val="009802D7"/>
    <w:rsid w:val="00C7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2024-01-30T22:54:00Z</dcterms:created>
  <dcterms:modified xsi:type="dcterms:W3CDTF">2024-01-30T22:54:00Z</dcterms:modified>
</cp:coreProperties>
</file>