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37" w:rsidRDefault="00F26A85" w:rsidP="00C44937">
      <w:r>
        <w:t xml:space="preserve">BANK OF AMERICA </w:t>
      </w:r>
      <w:r w:rsidR="00C44937">
        <w:t xml:space="preserve">Details: </w:t>
      </w:r>
    </w:p>
    <w:p w:rsidR="00C44937" w:rsidRDefault="00C44937" w:rsidP="00C44937">
      <w:proofErr w:type="spellStart"/>
      <w:r>
        <w:t>BofA</w:t>
      </w:r>
      <w:proofErr w:type="spellEnd"/>
      <w:r>
        <w:t xml:space="preserve"> ac </w:t>
      </w:r>
      <w:proofErr w:type="gramStart"/>
      <w:r>
        <w:t>no :</w:t>
      </w:r>
      <w:proofErr w:type="gramEnd"/>
      <w:r>
        <w:t xml:space="preserve"> 5860 3647 5725</w:t>
      </w:r>
    </w:p>
    <w:p w:rsidR="00C44937" w:rsidRDefault="00C44937" w:rsidP="00C44937">
      <w:proofErr w:type="spellStart"/>
      <w:r>
        <w:t>Ravindranath</w:t>
      </w:r>
      <w:proofErr w:type="spellEnd"/>
      <w:r>
        <w:t xml:space="preserve"> Reddy </w:t>
      </w:r>
      <w:proofErr w:type="spellStart"/>
      <w:r>
        <w:t>Thiyaagura</w:t>
      </w:r>
      <w:proofErr w:type="spellEnd"/>
      <w:r>
        <w:t xml:space="preserve"> </w:t>
      </w:r>
    </w:p>
    <w:p w:rsidR="00460874" w:rsidRDefault="00C44937" w:rsidP="00C44937">
      <w:r>
        <w:t>Routing No: 111000025</w:t>
      </w:r>
    </w:p>
    <w:p w:rsidR="00C44937" w:rsidRDefault="00C44937" w:rsidP="00C44937">
      <w:r w:rsidRPr="00C44937">
        <w:t>Checking</w:t>
      </w:r>
    </w:p>
    <w:sectPr w:rsidR="00C44937" w:rsidSect="004608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C44937"/>
    <w:rsid w:val="00460874"/>
    <w:rsid w:val="00A46770"/>
    <w:rsid w:val="00C44937"/>
    <w:rsid w:val="00F2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2024-02-25T22:47:00Z</dcterms:created>
  <dcterms:modified xsi:type="dcterms:W3CDTF">2024-02-26T01:29:00Z</dcterms:modified>
</cp:coreProperties>
</file>