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FC" w:rsidRDefault="002078FC" w:rsidP="002078FC">
      <w:r>
        <w:t xml:space="preserve">Bank Name : Bank of America </w:t>
      </w:r>
    </w:p>
    <w:p w:rsidR="002078FC" w:rsidRDefault="002078FC" w:rsidP="002078FC">
      <w:r>
        <w:t>Routing number : 053000196</w:t>
      </w:r>
    </w:p>
    <w:p w:rsidR="002078FC" w:rsidRDefault="002078FC" w:rsidP="002078FC">
      <w:r>
        <w:t>Account Number:237041450602</w:t>
      </w:r>
    </w:p>
    <w:p w:rsidR="002078FC" w:rsidRDefault="002078FC" w:rsidP="002078FC">
      <w:r>
        <w:t xml:space="preserve">Checking account </w:t>
      </w:r>
    </w:p>
    <w:p w:rsidR="00000000" w:rsidRDefault="002078FC" w:rsidP="002078FC">
      <w:r>
        <w:t>Account Holder: Yasaswini Ravuri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2078FC"/>
    <w:rsid w:val="0020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2024-04-13T05:06:00Z</dcterms:created>
  <dcterms:modified xsi:type="dcterms:W3CDTF">2024-04-13T05:06:00Z</dcterms:modified>
</cp:coreProperties>
</file>