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7164B6" w:rsidRPr="007164B6" w:rsidTr="007164B6"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Bank Name  -  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BANK OF AMERICA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</w:tr>
      <w:tr w:rsidR="007164B6" w:rsidRPr="007164B6" w:rsidTr="007164B6"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Routing Number (Paper/Electronic- 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101100045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</w:tr>
      <w:tr w:rsidR="007164B6" w:rsidRPr="007164B6" w:rsidTr="007164B6"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Account Number -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  <w:bdr w:val="none" w:sz="0" w:space="0" w:color="auto" w:frame="1"/>
              </w:rPr>
              <w:t>518010802382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</w:tr>
      <w:tr w:rsidR="007164B6" w:rsidRPr="007164B6" w:rsidTr="007164B6"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Checking / Saving Account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 -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Checking</w:t>
            </w:r>
          </w:p>
        </w:tc>
      </w:tr>
      <w:tr w:rsidR="007164B6" w:rsidRPr="007164B6" w:rsidTr="007164B6"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Account Holder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- 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CHOUDARAM SAI KRISHNA PRASAD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</w:tr>
    </w:tbl>
    <w:p w:rsidR="007164B6" w:rsidRPr="007164B6" w:rsidRDefault="007164B6" w:rsidP="007164B6">
      <w:pPr>
        <w:spacing w:after="0" w:line="240" w:lineRule="auto"/>
        <w:rPr>
          <w:rFonts w:ascii="Helvetica Neue" w:eastAsia="Times New Roman" w:hAnsi="Helvetica Neue" w:cs="Times New Roman"/>
          <w:color w:val="313131"/>
        </w:rPr>
      </w:pPr>
      <w:r w:rsidRPr="007164B6">
        <w:rPr>
          <w:rFonts w:ascii="Helvetica Neue" w:eastAsia="Times New Roman" w:hAnsi="Helvetica Neue" w:cs="Times New Roman"/>
          <w:b/>
          <w:bCs/>
          <w:color w:val="313131"/>
        </w:rPr>
        <w:t> </w:t>
      </w:r>
    </w:p>
    <w:p w:rsidR="007164B6" w:rsidRPr="007164B6" w:rsidRDefault="007164B6" w:rsidP="007164B6">
      <w:pPr>
        <w:spacing w:after="0" w:line="240" w:lineRule="auto"/>
        <w:rPr>
          <w:rFonts w:ascii="Helvetica Neue" w:eastAsia="Times New Roman" w:hAnsi="Helvetica Neue" w:cs="Times New Roman"/>
          <w:color w:val="313131"/>
        </w:rPr>
      </w:pPr>
      <w:r w:rsidRPr="007164B6">
        <w:rPr>
          <w:rFonts w:ascii="Helvetica Neue" w:eastAsia="Times New Roman" w:hAnsi="Helvetica Neue" w:cs="Times New Roman"/>
          <w:color w:val="313131"/>
        </w:rPr>
        <w:t> </w:t>
      </w:r>
    </w:p>
    <w:p w:rsidR="007164B6" w:rsidRPr="007164B6" w:rsidRDefault="007164B6" w:rsidP="007164B6">
      <w:pPr>
        <w:spacing w:after="0" w:line="240" w:lineRule="auto"/>
        <w:rPr>
          <w:rFonts w:ascii="Helvetica Neue" w:eastAsia="Times New Roman" w:hAnsi="Helvetica Neue" w:cs="Times New Roman"/>
          <w:color w:val="313131"/>
        </w:rPr>
      </w:pPr>
      <w:r w:rsidRPr="007164B6">
        <w:rPr>
          <w:rFonts w:ascii="Helvetica Neue" w:eastAsia="Times New Roman" w:hAnsi="Helvetica Neue" w:cs="Times New Roman"/>
          <w:b/>
          <w:bCs/>
          <w:color w:val="313131"/>
        </w:rPr>
        <w:t> </w:t>
      </w:r>
    </w:p>
    <w:p w:rsidR="007164B6" w:rsidRPr="007164B6" w:rsidRDefault="007164B6" w:rsidP="007164B6">
      <w:pPr>
        <w:spacing w:after="0" w:line="240" w:lineRule="auto"/>
        <w:rPr>
          <w:rFonts w:ascii="Helvetica Neue" w:eastAsia="Times New Roman" w:hAnsi="Helvetica Neue" w:cs="Times New Roman"/>
          <w:color w:val="313131"/>
        </w:rPr>
      </w:pPr>
      <w:r w:rsidRPr="007164B6">
        <w:rPr>
          <w:rFonts w:ascii="Helvetica Neue" w:eastAsia="Times New Roman" w:hAnsi="Helvetica Neue" w:cs="Times New Roman"/>
          <w:color w:val="313131"/>
        </w:rPr>
        <w:t> </w:t>
      </w:r>
    </w:p>
    <w:p w:rsidR="007164B6" w:rsidRPr="007164B6" w:rsidRDefault="007164B6" w:rsidP="007164B6">
      <w:pPr>
        <w:spacing w:after="0" w:line="240" w:lineRule="auto"/>
        <w:rPr>
          <w:rFonts w:ascii="Helvetica Neue" w:eastAsia="Times New Roman" w:hAnsi="Helvetica Neue" w:cs="Times New Roman"/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5"/>
        <w:gridCol w:w="2232"/>
        <w:gridCol w:w="2503"/>
      </w:tblGrid>
      <w:tr w:rsidR="007164B6" w:rsidRPr="007164B6" w:rsidTr="007164B6">
        <w:tc>
          <w:tcPr>
            <w:tcW w:w="520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Driving License/ State issued photo ID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Taxpayer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Spouse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</w:tr>
      <w:tr w:rsidR="007164B6" w:rsidRPr="007164B6" w:rsidTr="007164B6"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Number-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  <w:bdr w:val="none" w:sz="0" w:space="0" w:color="auto" w:frame="1"/>
              </w:rPr>
              <w:t>K04-28-1432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</w:tr>
      <w:tr w:rsidR="007164B6" w:rsidRPr="007164B6" w:rsidTr="007164B6"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Issued State - 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  <w:bdr w:val="none" w:sz="0" w:space="0" w:color="auto" w:frame="1"/>
              </w:rPr>
              <w:t>Kansas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</w:tr>
      <w:tr w:rsidR="007164B6" w:rsidRPr="007164B6" w:rsidTr="007164B6"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Issued Date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-  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10/05/2022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</w:tr>
      <w:tr w:rsidR="007164B6" w:rsidRPr="007164B6" w:rsidTr="007164B6"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Expiration date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-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02/29/2024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</w:tr>
      <w:tr w:rsidR="007164B6" w:rsidRPr="007164B6" w:rsidTr="007164B6"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lastRenderedPageBreak/>
              <w:t>Type of ID (Driving License / State issued ID)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-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DRIVING LICENSE</w:t>
            </w:r>
          </w:p>
        </w:tc>
      </w:tr>
      <w:tr w:rsidR="007164B6" w:rsidRPr="007164B6" w:rsidTr="007164B6">
        <w:tc>
          <w:tcPr>
            <w:tcW w:w="520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</w:rPr>
              <w:t>Indian Address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  <w:p w:rsidR="007164B6" w:rsidRPr="007164B6" w:rsidRDefault="007164B6" w:rsidP="007164B6">
            <w:pPr>
              <w:spacing w:before="120" w:after="120" w:line="240" w:lineRule="atLeast"/>
              <w:rPr>
                <w:rFonts w:ascii="Helvetica Neue" w:eastAsia="Times New Roman" w:hAnsi="Helvetica Neue" w:cs="Times New Roman"/>
                <w:color w:val="313131"/>
              </w:rPr>
            </w:pPr>
            <w:r w:rsidRPr="007164B6">
              <w:rPr>
                <w:rFonts w:ascii="Helvetica Neue" w:eastAsia="Times New Roman" w:hAnsi="Helvetica Neue" w:cs="Times New Roman"/>
                <w:color w:val="313131"/>
              </w:rPr>
              <w:t> -</w:t>
            </w:r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 xml:space="preserve"> 1-10-68 Near Hanuman temple, temple </w:t>
            </w:r>
            <w:proofErr w:type="spellStart"/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Alwal</w:t>
            </w:r>
            <w:proofErr w:type="spellEnd"/>
            <w:r w:rsidRPr="007164B6">
              <w:rPr>
                <w:rFonts w:ascii="Helvetica Neue" w:eastAsia="Times New Roman" w:hAnsi="Helvetica Neue" w:cs="Times New Roman"/>
                <w:b/>
                <w:bCs/>
                <w:color w:val="313131"/>
                <w:u w:val="single"/>
              </w:rPr>
              <w:t>, Secunderabad-500010</w:t>
            </w:r>
          </w:p>
        </w:tc>
      </w:tr>
    </w:tbl>
    <w:p w:rsidR="00000000" w:rsidRDefault="007164B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164B6"/>
    <w:rsid w:val="0071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6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820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8567290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351039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4993659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7388679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9819995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3083565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481975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981930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21037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7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9392073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1552101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6172589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7674367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905046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547005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1061927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0781992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484235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494758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959780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07690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2665767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9014863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434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43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4766171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9452552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5663253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3678649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861946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9616864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770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82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2479956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4880488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74652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288842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2198447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6350849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083017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9682396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883437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6032772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6765363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4369763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9776944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501476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8581280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715843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3214290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6485150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26341479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320938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325465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2708525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726391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292684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1830209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2812218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9230468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1541908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033737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02879350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488373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688191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93381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0773072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2024-01-25T04:28:00Z</dcterms:created>
  <dcterms:modified xsi:type="dcterms:W3CDTF">2024-01-25T04:28:00Z</dcterms:modified>
</cp:coreProperties>
</file>