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DC" w:rsidRDefault="00775A37" w:rsidP="005C7DDC">
      <w:pPr>
        <w:rPr>
          <w:rFonts w:ascii="Calibri" w:hAnsi="Calibri" w:cs="Calibri"/>
        </w:rPr>
      </w:pPr>
      <w:r>
        <w:rPr>
          <w:rFonts w:ascii="Roboto" w:hAnsi="Roboto" w:cs="Calibri"/>
          <w:color w:val="202124"/>
          <w:sz w:val="21"/>
          <w:szCs w:val="21"/>
        </w:rPr>
        <w:t>AISHWARYAM GREENS,</w:t>
      </w:r>
      <w:r>
        <w:rPr>
          <w:rFonts w:ascii="Roboto" w:hAnsi="Roboto" w:cs="Calibri" w:hint="eastAsia"/>
          <w:color w:val="202124"/>
          <w:sz w:val="21"/>
          <w:szCs w:val="21"/>
        </w:rPr>
        <w:t> </w:t>
      </w:r>
      <w:r>
        <w:rPr>
          <w:rFonts w:ascii="Roboto" w:hAnsi="Roboto" w:cs="Calibri"/>
          <w:color w:val="202124"/>
          <w:sz w:val="21"/>
          <w:szCs w:val="21"/>
        </w:rPr>
        <w:t>FLAT NO</w:t>
      </w:r>
      <w:proofErr w:type="gramStart"/>
      <w:r>
        <w:rPr>
          <w:rFonts w:ascii="Roboto" w:hAnsi="Roboto" w:cs="Calibri"/>
          <w:color w:val="202124"/>
          <w:sz w:val="21"/>
          <w:szCs w:val="21"/>
        </w:rPr>
        <w:t>:101</w:t>
      </w:r>
      <w:proofErr w:type="gramEnd"/>
      <w:r>
        <w:rPr>
          <w:rFonts w:ascii="Roboto" w:hAnsi="Roboto" w:cs="Calibri"/>
          <w:color w:val="202124"/>
          <w:sz w:val="21"/>
          <w:szCs w:val="21"/>
        </w:rPr>
        <w:t>, 129, NOBEL RESIDENCY RD, NOBEL RESIDENCY, PHASE 2, TEJASWINI NAGAR, DODDAKAMMANAHALLI, BENGALURU, KARNATAKA 560076, INDIA</w:t>
      </w:r>
    </w:p>
    <w:p w:rsidR="005C7DDC" w:rsidRDefault="00775A37" w:rsidP="005C7DDC">
      <w:pPr>
        <w:rPr>
          <w:rFonts w:ascii="Calibri" w:hAnsi="Calibri" w:cs="Calibri"/>
        </w:rPr>
      </w:pPr>
      <w:r>
        <w:rPr>
          <w:rFonts w:ascii="Calibri" w:hAnsi="Calibri" w:cs="Calibri"/>
        </w:rPr>
        <w:t>.</w:t>
      </w:r>
    </w:p>
    <w:p w:rsidR="005529A2" w:rsidRDefault="005529A2"/>
    <w:sectPr w:rsidR="005529A2" w:rsidSect="00552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C7DDC"/>
    <w:rsid w:val="005529A2"/>
    <w:rsid w:val="005C7DDC"/>
    <w:rsid w:val="0077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2024-02-12T07:29:00Z</dcterms:created>
  <dcterms:modified xsi:type="dcterms:W3CDTF">2024-02-11T21:54:00Z</dcterms:modified>
</cp:coreProperties>
</file>