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B7" w:rsidRDefault="006F26B7" w:rsidP="006F26B7">
      <w:r>
        <w:t xml:space="preserve">Chase bank </w:t>
      </w:r>
    </w:p>
    <w:p w:rsidR="006F26B7" w:rsidRDefault="006F26B7" w:rsidP="006F26B7">
      <w:r>
        <w:t xml:space="preserve">Checking account </w:t>
      </w:r>
    </w:p>
    <w:p w:rsidR="006F26B7" w:rsidRDefault="006F26B7" w:rsidP="006F26B7">
      <w:r>
        <w:t xml:space="preserve">Acc holder: Srujana Karanam </w:t>
      </w:r>
    </w:p>
    <w:p w:rsidR="006F26B7" w:rsidRDefault="006F26B7" w:rsidP="006F26B7">
      <w:r>
        <w:t>Acc no: 770558200</w:t>
      </w:r>
    </w:p>
    <w:p w:rsidR="006F26B7" w:rsidRDefault="006F26B7" w:rsidP="006F26B7">
      <w:r>
        <w:t>Routing: 111000614</w:t>
      </w:r>
    </w:p>
    <w:p w:rsidR="006F26B7" w:rsidRDefault="006F26B7" w:rsidP="006F26B7"/>
    <w:p w:rsidR="006F26B7" w:rsidRDefault="006F26B7" w:rsidP="006F26B7">
      <w:r>
        <w:t xml:space="preserve">India address: </w:t>
      </w:r>
    </w:p>
    <w:p w:rsidR="006F26B7" w:rsidRDefault="006F26B7" w:rsidP="006F26B7">
      <w:r>
        <w:t>MIG-1-205</w:t>
      </w:r>
    </w:p>
    <w:p w:rsidR="006F26B7" w:rsidRDefault="006F26B7" w:rsidP="006F26B7">
      <w:r>
        <w:t>APHB colony, yedhira</w:t>
      </w:r>
    </w:p>
    <w:p w:rsidR="006F26B7" w:rsidRDefault="006F26B7" w:rsidP="006F26B7">
      <w:r>
        <w:t>Mahabubnagar</w:t>
      </w:r>
    </w:p>
    <w:p w:rsidR="00000000" w:rsidRDefault="006F26B7" w:rsidP="006F26B7">
      <w:r>
        <w:t>509001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F26B7"/>
    <w:rsid w:val="006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2024-03-01T05:24:00Z</dcterms:created>
  <dcterms:modified xsi:type="dcterms:W3CDTF">2024-03-01T05:24:00Z</dcterms:modified>
</cp:coreProperties>
</file>