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Chase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ROUTING NUMBER (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PAPER/ELECTRONIC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021000021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759093070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CHECKING / SAVING ACCOUNT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Checking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ACCOUNT HOLDER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Jaineel Shah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7215"/>
        </w:tabs>
        <w:spacing w:after="280" w:before="280" w:lineRule="auto"/>
        <w:rPr/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 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PLS. PROVIDE THE BELOW DETAILS TO E - FILE YOUR TAXES WITH IRS AND STATE DEPARTMENTS.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8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STATUS IS SINGLE, PROVIDE ONLY YOUR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0" w:lineRule="auto"/>
        <w:ind w:left="720" w:hanging="360"/>
        <w:rPr>
          <w:color w:val="00206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2060"/>
          <w:rtl w:val="0"/>
        </w:rPr>
        <w:t xml:space="preserve">IF FILING JOINTLY, PROVIDE YOU AND YOUR SPOUSE ID PROOF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400"/>
      </w:tblPr>
      <w:tblGrid>
        <w:gridCol w:w="4958"/>
        <w:gridCol w:w="2199"/>
        <w:gridCol w:w="2419"/>
        <w:tblGridChange w:id="0">
          <w:tblGrid>
            <w:gridCol w:w="4958"/>
            <w:gridCol w:w="2199"/>
            <w:gridCol w:w="2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DRIVING LICENSE/ STATE ISSUED PHOTO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TAXPAYER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SPOUSE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S3733365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Maharashtra, india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05/14/2018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EXPIRATION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05/13/2028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200"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TYPE OF ID (DRIVING LICENSE / STATE ISSUED ID)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Passport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ADDRESS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Bookman Old Style" w:cs="Bookman Old Style" w:eastAsia="Bookman Old Style" w:hAnsi="Bookman Old Style"/>
                <w:color w:val="00206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6, J.M.Dham, opposite tilaknagar post office, Dombivli East, thane, 421201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200" w:line="276" w:lineRule="auto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206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019935" cy="516890"/>
          <wp:effectExtent b="0" l="0" r="0" t="0"/>
          <wp:docPr descr="C:\Users\Syamgupta\Downloads\gradientee.png" id="1" name="image1.png"/>
          <a:graphic>
            <a:graphicData uri="http://schemas.openxmlformats.org/drawingml/2006/picture">
              <pic:pic>
                <pic:nvPicPr>
                  <pic:cNvPr descr="C:\Users\Syamgupta\Downloads\gradiente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9935" cy="516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