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F15B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01FCF15E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5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5D" w14:textId="2E26DB1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D5A52">
              <w:rPr>
                <w:rFonts w:ascii="Bookman Old Style" w:hAnsi="Bookman Old Style"/>
                <w:noProof/>
                <w:color w:val="000000"/>
              </w:rPr>
              <w:t>PNC Bank</w:t>
            </w:r>
          </w:p>
        </w:tc>
      </w:tr>
      <w:tr w:rsidR="00ED010F" w14:paraId="01FCF161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5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0" w14:textId="4D16254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1D5A52">
              <w:rPr>
                <w:rFonts w:ascii="Bookman Old Style" w:hAnsi="Bookman Old Style"/>
                <w:noProof/>
                <w:color w:val="000000"/>
              </w:rPr>
              <w:t>041000124</w:t>
            </w:r>
          </w:p>
        </w:tc>
      </w:tr>
      <w:tr w:rsidR="00ED010F" w14:paraId="01FCF16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3" w14:textId="1E8FBFB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19EB">
              <w:rPr>
                <w:rFonts w:ascii="Bookman Old Style" w:hAnsi="Bookman Old Style"/>
                <w:noProof/>
                <w:color w:val="000000"/>
              </w:rPr>
              <w:t>4144872244</w:t>
            </w:r>
          </w:p>
        </w:tc>
      </w:tr>
      <w:tr w:rsidR="00ED010F" w14:paraId="01FCF167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6" w14:textId="2431B2D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19E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01FCF16A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69" w14:textId="2753649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19EB">
              <w:rPr>
                <w:rFonts w:ascii="Bookman Old Style" w:hAnsi="Bookman Old Style"/>
                <w:noProof/>
                <w:color w:val="000000"/>
              </w:rPr>
              <w:t>JASON JACOB</w:t>
            </w:r>
          </w:p>
        </w:tc>
      </w:tr>
    </w:tbl>
    <w:p w14:paraId="01FCF16B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1FCF16C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1FCF16D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01FCF16E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1FCF16F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1FCF170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3149"/>
        <w:gridCol w:w="873"/>
      </w:tblGrid>
      <w:tr w:rsidR="00ED010F" w14:paraId="01FCF174" w14:textId="77777777" w:rsidTr="00141C4B"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01FCF178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6" w14:textId="4EE80B9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21ED0">
              <w:rPr>
                <w:rFonts w:ascii="Bookman Old Style" w:hAnsi="Bookman Old Style"/>
                <w:noProof/>
                <w:color w:val="002060"/>
              </w:rPr>
              <w:t>M7907223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FCF17C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A" w14:textId="7429D45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21ED0">
              <w:rPr>
                <w:rFonts w:ascii="Bookman Old Style" w:hAnsi="Bookman Old Style"/>
                <w:noProof/>
                <w:color w:val="002060"/>
              </w:rPr>
              <w:t>Tamil Nadu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FCF180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E" w14:textId="5DD1456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52FF">
              <w:rPr>
                <w:rFonts w:ascii="Bookman Old Style" w:hAnsi="Bookman Old Style"/>
                <w:noProof/>
                <w:color w:val="002060"/>
              </w:rPr>
              <w:t>04/01/2015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7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FCF184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2" w14:textId="4B076B6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52FF">
              <w:rPr>
                <w:rFonts w:ascii="Bookman Old Style" w:hAnsi="Bookman Old Style"/>
                <w:noProof/>
                <w:color w:val="002060"/>
              </w:rPr>
              <w:t>03/31/2025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FCF188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6" w14:textId="4994A40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5965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1FCF18C" w14:textId="77777777" w:rsidTr="00141C4B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9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A" w14:textId="1CBA8C4A" w:rsidR="00ED010F" w:rsidRDefault="008E45B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No.2, DN Flats, </w:t>
            </w:r>
            <w:r w:rsidR="00B7399D">
              <w:rPr>
                <w:rFonts w:ascii="Bookman Old Style" w:hAnsi="Bookman Old Style"/>
                <w:noProof/>
                <w:color w:val="002060"/>
              </w:rPr>
              <w:t>Bajanai Koil St, Pallipattu main road, Sriram Nagar</w:t>
            </w:r>
            <w:r w:rsidR="00141C4B">
              <w:rPr>
                <w:rFonts w:ascii="Bookman Old Style" w:hAnsi="Bookman Old Style"/>
                <w:noProof/>
                <w:color w:val="002060"/>
              </w:rPr>
              <w:t>, Taramani, Chennai – 600113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F18B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01FCF18E" w14:textId="69C09900" w:rsidR="00366511" w:rsidRPr="00141C4B" w:rsidRDefault="00ED010F" w:rsidP="00141C4B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sectPr w:rsidR="00366511" w:rsidRPr="0014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235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141C4B"/>
    <w:rsid w:val="001B5965"/>
    <w:rsid w:val="001D5A52"/>
    <w:rsid w:val="00366511"/>
    <w:rsid w:val="008E45B9"/>
    <w:rsid w:val="00921ED0"/>
    <w:rsid w:val="00A352FF"/>
    <w:rsid w:val="00B7399D"/>
    <w:rsid w:val="00E319EB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F15B"/>
  <w15:docId w15:val="{2C1D738F-979F-4BD7-B80E-DEBA9195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Jason Jacob</cp:lastModifiedBy>
  <cp:revision>11</cp:revision>
  <dcterms:created xsi:type="dcterms:W3CDTF">2024-02-13T16:19:00Z</dcterms:created>
  <dcterms:modified xsi:type="dcterms:W3CDTF">2024-03-20T22:15:00Z</dcterms:modified>
</cp:coreProperties>
</file>