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AF1574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Pr="00EB70B3">
        <w:rPr>
          <w:sz w:val="32"/>
          <w:szCs w:val="32"/>
        </w:rPr>
        <w:t xml:space="preserve"> PLOT NO-1887, LANE - 6, BHAKTAMADHU NAGAR, GANDAMUNDA, KHANDAGIRI, BHUBANESWAR</w:t>
      </w:r>
      <w:proofErr w:type="gramStart"/>
      <w:r w:rsidRPr="00EB70B3">
        <w:rPr>
          <w:sz w:val="32"/>
          <w:szCs w:val="32"/>
        </w:rPr>
        <w:t>,ODISHA</w:t>
      </w:r>
      <w:proofErr w:type="gramEnd"/>
      <w:r w:rsidRPr="00EB70B3">
        <w:rPr>
          <w:sz w:val="32"/>
          <w:szCs w:val="32"/>
        </w:rPr>
        <w:t>-751030,INDIA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075000019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888072052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F15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ABHISHEK KAR</w:t>
            </w:r>
          </w:p>
        </w:tc>
      </w:tr>
    </w:tbl>
    <w:p w:rsidR="007F3FDB" w:rsidRDefault="00AF1574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EF118D" w:rsidRDefault="00AF1574" w:rsidP="00EB70B3">
      <w:pPr>
        <w:spacing w:before="100" w:beforeAutospacing="1" w:after="100" w:afterAutospacing="1"/>
      </w:pPr>
      <w:r>
        <w:rPr>
          <w:rFonts w:ascii="Calibri" w:hAnsi="Calibri" w:cs="Helvetica"/>
          <w:b/>
          <w:bCs/>
          <w:color w:val="1F497D"/>
        </w:rPr>
        <w:t> </w:t>
      </w:r>
    </w:p>
    <w:sectPr w:rsidR="00EF118D" w:rsidSect="00DE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332BC6"/>
    <w:rsid w:val="0064288B"/>
    <w:rsid w:val="006870DB"/>
    <w:rsid w:val="00687B73"/>
    <w:rsid w:val="007F3FDB"/>
    <w:rsid w:val="00AF1574"/>
    <w:rsid w:val="00D11C40"/>
    <w:rsid w:val="00DE11F8"/>
    <w:rsid w:val="00DF5FFC"/>
    <w:rsid w:val="00EB70B3"/>
    <w:rsid w:val="00EF118D"/>
    <w:rsid w:val="00F302E1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Company>Grizli777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2024-03-29T21:07:00Z</dcterms:created>
  <dcterms:modified xsi:type="dcterms:W3CDTF">2024-03-30T18:53:00Z</dcterms:modified>
</cp:coreProperties>
</file>