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390206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831815920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KOTESWARARAO. PUCHAKAYALA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390206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48309042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 w:rsidP="00F0577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F0577D" w:rsidRDefault="0039020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F0577D" w:rsidRDefault="0039020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F0577D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2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7623" w:rsidRDefault="00CD7623">
      <w:bookmarkStart w:id="0" w:name="_GoBack"/>
      <w:bookmarkEnd w:id="0"/>
    </w:p>
    <w:sectPr w:rsidR="00CD7623" w:rsidSect="00E73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compat>
    <w:useFELayout/>
  </w:compat>
  <w:rsids>
    <w:rsidRoot w:val="007829AB"/>
    <w:rsid w:val="00390206"/>
    <w:rsid w:val="007829AB"/>
    <w:rsid w:val="00CD7623"/>
    <w:rsid w:val="00E73D6D"/>
    <w:rsid w:val="00F0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2024-02-23T00:23:00Z</dcterms:modified>
</cp:coreProperties>
</file>