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5FAC">
      <w:r w:rsidRPr="003F5FAC">
        <w:t>Delivery of the car made on 11/21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F5FAC"/>
    <w:rsid w:val="003F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2024-03-21T00:07:00Z</dcterms:created>
  <dcterms:modified xsi:type="dcterms:W3CDTF">2024-03-21T00:07:00Z</dcterms:modified>
</cp:coreProperties>
</file>