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0B" w:rsidRDefault="0022010B" w:rsidP="0022010B">
      <w:r>
        <w:t xml:space="preserve">1811 Cavendish PL, </w:t>
      </w:r>
    </w:p>
    <w:p w:rsidR="0022010B" w:rsidRDefault="0022010B" w:rsidP="0022010B">
      <w:r>
        <w:t>Apt-TA</w:t>
      </w:r>
    </w:p>
    <w:p w:rsidR="0022010B" w:rsidRDefault="0022010B" w:rsidP="0022010B">
      <w:r>
        <w:t xml:space="preserve">PITTSBURGH, PA </w:t>
      </w:r>
    </w:p>
    <w:p w:rsidR="00000000" w:rsidRDefault="0022010B" w:rsidP="0022010B">
      <w:r>
        <w:t>15220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22010B"/>
    <w:rsid w:val="0022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2024-02-14T00:59:00Z</dcterms:created>
  <dcterms:modified xsi:type="dcterms:W3CDTF">2024-02-14T01:00:00Z</dcterms:modified>
</cp:coreProperties>
</file>