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86" w:rsidRDefault="00DE3586" w:rsidP="00DE3586">
      <w:r>
        <w:t>Visa status Stem opt</w:t>
      </w:r>
    </w:p>
    <w:p w:rsidR="00DE3586" w:rsidRDefault="00DE3586" w:rsidP="00DE3586">
      <w:proofErr w:type="spellStart"/>
      <w:r>
        <w:t>Martial</w:t>
      </w:r>
      <w:proofErr w:type="spellEnd"/>
      <w:r>
        <w:t xml:space="preserve"> status Single</w:t>
      </w:r>
    </w:p>
    <w:p w:rsidR="0029344B" w:rsidRDefault="00DE3586" w:rsidP="00DE3586">
      <w:r>
        <w:t>States lived in 2023 Massachusetts</w:t>
      </w:r>
    </w:p>
    <w:sectPr w:rsidR="0029344B" w:rsidSect="002934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3586"/>
    <w:rsid w:val="0029344B"/>
    <w:rsid w:val="00DE3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satish</dc:creator>
  <cp:keywords/>
  <dc:description/>
  <cp:lastModifiedBy>satish</cp:lastModifiedBy>
  <cp:revision>2</cp:revision>
  <dcterms:created xsi:type="dcterms:W3CDTF">2024-02-07T21:07:00Z</dcterms:created>
  <dcterms:modified xsi:type="dcterms:W3CDTF">2024-02-07T21:07:00Z</dcterms:modified>
</cp:coreProperties>
</file>