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16344">
        <w:rPr>
          <w:sz w:val="18"/>
          <w:szCs w:val="18"/>
        </w:rPr>
        <w:t xml:space="preserve">  </w:t>
      </w:r>
      <w:r w:rsidR="00975374">
        <w:rPr>
          <w:sz w:val="18"/>
          <w:szCs w:val="18"/>
        </w:rPr>
        <w:t>SHAIK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3. FIRST NAME: THOUSEEF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5. DOB: 07/16/1999 (MM/DT/YEAR)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6. EMAIL ID: THOUSEEFSHAIK56@GMAIL.COM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7. CONTACT NO: 8169370110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2932 GREWHALK LN CUMMING, GA, 30040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--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OPT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--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--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INDIA 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AUG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16. SSN:  759967873</w:t>
      </w:r>
    </w:p>
    <w:p w:rsidR="00E13E25" w:rsidRDefault="0097537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975374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975374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45031" w:rsidRDefault="00C45031"/>
    <w:sectPr w:rsidR="00C45031" w:rsidSect="00111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E25"/>
    <w:rsid w:val="00111FE9"/>
    <w:rsid w:val="00975374"/>
    <w:rsid w:val="00A16344"/>
    <w:rsid w:val="00C45031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2024-02-09T19:55:00Z</dcterms:modified>
</cp:coreProperties>
</file>