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D0" w:rsidRDefault="00633DD0" w:rsidP="00633DD0">
      <w:r>
        <w:t>2-91, BODDURAYI BAJAR</w:t>
      </w:r>
    </w:p>
    <w:p w:rsidR="00633DD0" w:rsidRDefault="00633DD0" w:rsidP="00633DD0">
      <w:r>
        <w:t>JULURU NALGONDA, NALGONDA</w:t>
      </w:r>
    </w:p>
    <w:p w:rsidR="00B50AFF" w:rsidRDefault="00633DD0" w:rsidP="00633DD0">
      <w:r>
        <w:t>PIN: 508284, TELANGANA, INDIA</w:t>
      </w:r>
      <w:bookmarkStart w:id="0" w:name="_GoBack"/>
      <w:bookmarkEnd w:id="0"/>
    </w:p>
    <w:sectPr w:rsidR="00B5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CD"/>
    <w:rsid w:val="002E22CD"/>
    <w:rsid w:val="00633DD0"/>
    <w:rsid w:val="00B5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3AF2-0973-4FC9-9E8B-5A5B04F8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2024-02-22T01:41:00Z</dcterms:created>
  <dcterms:modified xsi:type="dcterms:W3CDTF">2024-02-22T01:41:00Z</dcterms:modified>
</cp:coreProperties>
</file>