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A2978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A2978"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A2978">
              <w:rPr>
                <w:rFonts w:ascii="Bookman Old Style" w:hAnsi="Bookman Old Style"/>
                <w:color w:val="000000"/>
              </w:rPr>
              <w:t>586037081121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A2978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A2978">
              <w:rPr>
                <w:rFonts w:ascii="Bookman Old Style" w:hAnsi="Bookman Old Style"/>
                <w:color w:val="000000"/>
              </w:rPr>
              <w:t>Revanth Kumar Chimalamarri</w:t>
            </w:r>
            <w:bookmarkStart w:id="0" w:name="_GoBack"/>
            <w:bookmarkEnd w:id="0"/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2122"/>
        <w:gridCol w:w="2343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E4F07" w:rsidRDefault="003E4F07"/>
    <w:sectPr w:rsidR="003E4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29AB"/>
    <w:rsid w:val="001A2978"/>
    <w:rsid w:val="003E4F07"/>
    <w:rsid w:val="0078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0D56"/>
  <w15:docId w15:val="{E8D6EB03-3EDC-4373-A5B9-102CA81A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Ravanth Chimalaamarri</cp:lastModifiedBy>
  <cp:revision>3</cp:revision>
  <dcterms:created xsi:type="dcterms:W3CDTF">2023-02-22T19:11:00Z</dcterms:created>
  <dcterms:modified xsi:type="dcterms:W3CDTF">2024-02-28T16:55:00Z</dcterms:modified>
</cp:coreProperties>
</file>