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06EE4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493"/>
      </w:tblGrid>
      <w:tr w:rsidR="007829AB" w14:paraId="5F90645F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ADF1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D7363" w14:textId="37E4C021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37B83">
              <w:rPr>
                <w:rFonts w:ascii="Bookman Old Style" w:hAnsi="Bookman Old Style"/>
                <w:color w:val="000000"/>
              </w:rPr>
              <w:t>PNC Bank</w:t>
            </w:r>
          </w:p>
        </w:tc>
      </w:tr>
      <w:tr w:rsidR="007829AB" w14:paraId="79456BBD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76E5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02984" w14:textId="495F096E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37B83">
              <w:rPr>
                <w:rFonts w:ascii="Bookman Old Style" w:hAnsi="Bookman Old Style"/>
                <w:color w:val="000000"/>
              </w:rPr>
              <w:t>041000124</w:t>
            </w:r>
          </w:p>
        </w:tc>
      </w:tr>
      <w:tr w:rsidR="007829AB" w14:paraId="7C8E3C4F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33A1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8EECE" w14:textId="4A9BB02B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37B83">
              <w:rPr>
                <w:rFonts w:ascii="Bookman Old Style" w:hAnsi="Bookman Old Style"/>
                <w:color w:val="000000"/>
              </w:rPr>
              <w:t>4167636658</w:t>
            </w:r>
          </w:p>
        </w:tc>
      </w:tr>
      <w:tr w:rsidR="007829AB" w14:paraId="464351F5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C9CF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F33CF" w14:textId="1AE7BB5D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37B83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7B901373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C01F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43208" w14:textId="5FF1BEAD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37B83">
              <w:rPr>
                <w:rFonts w:ascii="Bookman Old Style" w:hAnsi="Bookman Old Style"/>
                <w:color w:val="000000"/>
              </w:rPr>
              <w:t>SRINU NAYAK KARAMTOTH</w:t>
            </w:r>
          </w:p>
        </w:tc>
      </w:tr>
    </w:tbl>
    <w:p w14:paraId="61472BF8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026EB96A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6CCBD5B2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62D204BA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4"/>
        <w:gridCol w:w="2129"/>
        <w:gridCol w:w="2273"/>
      </w:tblGrid>
      <w:tr w:rsidR="007829AB" w14:paraId="18037E2D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C361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457D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9B4A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6B8DA919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C373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F6C5C" w14:textId="37CCDE01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37B83">
              <w:rPr>
                <w:rFonts w:ascii="Bookman Old Style" w:hAnsi="Bookman Old Style"/>
                <w:color w:val="002060"/>
              </w:rPr>
              <w:t>VQ296446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CD96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773E139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D0C0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2802C" w14:textId="0284A5E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37B83">
              <w:rPr>
                <w:rFonts w:ascii="Bookman Old Style" w:hAnsi="Bookman Old Style"/>
                <w:color w:val="002060"/>
              </w:rPr>
              <w:t>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BCA7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79C77355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409F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E5246" w14:textId="463AE958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37B83">
              <w:rPr>
                <w:rFonts w:ascii="Bookman Old Style" w:hAnsi="Bookman Old Style"/>
                <w:color w:val="002060"/>
              </w:rPr>
              <w:t>03-30-2023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6F45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17D6E7DC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06EA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1D05C" w14:textId="58C4AF46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37B83">
              <w:rPr>
                <w:rFonts w:ascii="Bookman Old Style" w:hAnsi="Bookman Old Style"/>
                <w:color w:val="002060"/>
              </w:rPr>
              <w:t>12-20-2025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3559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4F628B4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9954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07AAA" w14:textId="48579EBC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37B83">
              <w:rPr>
                <w:rFonts w:ascii="Bookman Old Style" w:hAnsi="Bookman Old Style"/>
                <w:color w:val="002060"/>
              </w:rPr>
              <w:t>State issued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EBC9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7CF98AA9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4432D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2019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4F64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0C49796C" w14:textId="77777777" w:rsidR="003B5F5C" w:rsidRDefault="003B5F5C"/>
    <w:sectPr w:rsidR="003B5F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21199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AB"/>
    <w:rsid w:val="003B5F5C"/>
    <w:rsid w:val="007829AB"/>
    <w:rsid w:val="00F3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7DDDD"/>
  <w15:docId w15:val="{1F5433AB-BAEA-4C55-9E55-E603DE82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Pusuluri, Anupoojitha</cp:lastModifiedBy>
  <cp:revision>2</cp:revision>
  <dcterms:created xsi:type="dcterms:W3CDTF">2024-02-27T18:38:00Z</dcterms:created>
  <dcterms:modified xsi:type="dcterms:W3CDTF">2024-02-27T18:38:00Z</dcterms:modified>
</cp:coreProperties>
</file>