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E2" w:rsidRDefault="00DA2884">
      <w:r w:rsidRPr="00CD236F">
        <w:t>G102, GODREJ E CITY, ELECTRONIC CITY PHASE 1, BENGALURU, KARNATAKA 560100</w:t>
      </w:r>
    </w:p>
    <w:sectPr w:rsidR="00C06CE2" w:rsidSect="00C0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D236F"/>
    <w:rsid w:val="00C06CE2"/>
    <w:rsid w:val="00CD236F"/>
    <w:rsid w:val="00DA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2024-04-01T19:05:00Z</dcterms:created>
  <dcterms:modified xsi:type="dcterms:W3CDTF">2024-04-02T00:11:00Z</dcterms:modified>
</cp:coreProperties>
</file>