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97" w:rsidRDefault="00C42B97" w:rsidP="00C42B97">
      <w:r>
        <w:t xml:space="preserve">V.L.Kiran,D.No.5-9-32/2,Gavara </w:t>
      </w:r>
      <w:proofErr w:type="spellStart"/>
      <w:r>
        <w:t>street</w:t>
      </w:r>
      <w:proofErr w:type="gramStart"/>
      <w:r>
        <w:t>,near</w:t>
      </w:r>
      <w:proofErr w:type="spellEnd"/>
      <w:proofErr w:type="gramEnd"/>
      <w:r>
        <w:t xml:space="preserve">  municipal </w:t>
      </w:r>
      <w:proofErr w:type="spellStart"/>
      <w:r>
        <w:t>office,vizianagaram</w:t>
      </w:r>
      <w:proofErr w:type="spellEnd"/>
      <w:r>
        <w:t xml:space="preserve"> 535002</w:t>
      </w:r>
    </w:p>
    <w:p w:rsidR="00000000" w:rsidRDefault="00C42B97" w:rsidP="00C42B97">
      <w:r>
        <w:t xml:space="preserve"> 9703249096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2B97"/>
    <w:rsid w:val="00C4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2024-02-06T20:37:00Z</dcterms:created>
  <dcterms:modified xsi:type="dcterms:W3CDTF">2024-02-06T20:37:00Z</dcterms:modified>
</cp:coreProperties>
</file>